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B" w:rsidRPr="00751D0C" w:rsidRDefault="00160B8B" w:rsidP="00160B8B">
      <w:pPr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751D0C">
        <w:rPr>
          <w:b/>
          <w:sz w:val="24"/>
          <w:szCs w:val="24"/>
          <w:lang w:val="ru-RU"/>
        </w:rPr>
        <w:t>Л А Б О Р А Т О Р Н А Я   Р А Б О Т А</w:t>
      </w:r>
      <w:r w:rsidRPr="00751D0C">
        <w:rPr>
          <w:sz w:val="24"/>
          <w:szCs w:val="24"/>
          <w:lang w:val="ru-RU"/>
        </w:rPr>
        <w:t xml:space="preserve">   </w:t>
      </w:r>
      <w:r w:rsidRPr="00751D0C">
        <w:rPr>
          <w:b/>
          <w:sz w:val="24"/>
          <w:szCs w:val="24"/>
          <w:lang w:val="ru-RU"/>
        </w:rPr>
        <w:t>№ 21.</w:t>
      </w:r>
    </w:p>
    <w:p w:rsidR="00160B8B" w:rsidRPr="00751D0C" w:rsidRDefault="00160B8B" w:rsidP="00160B8B">
      <w:pPr>
        <w:rPr>
          <w:b/>
          <w:sz w:val="24"/>
          <w:szCs w:val="24"/>
          <w:lang w:val="ru-RU"/>
        </w:rPr>
      </w:pPr>
    </w:p>
    <w:p w:rsidR="00160B8B" w:rsidRPr="00751D0C" w:rsidRDefault="00160B8B" w:rsidP="00160B8B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751D0C">
        <w:rPr>
          <w:b/>
          <w:sz w:val="24"/>
          <w:szCs w:val="24"/>
          <w:lang w:val="ru-RU"/>
        </w:rPr>
        <w:t xml:space="preserve">ТЕМА: </w:t>
      </w:r>
      <w:r w:rsidR="003E406B" w:rsidRPr="00751D0C">
        <w:rPr>
          <w:b/>
          <w:sz w:val="24"/>
          <w:szCs w:val="24"/>
          <w:lang w:val="ru-RU"/>
        </w:rPr>
        <w:t>СПЕКТРЫ ИЗЛУЧЕНИЯ</w:t>
      </w:r>
      <w:r w:rsidRPr="00751D0C">
        <w:rPr>
          <w:b/>
          <w:sz w:val="24"/>
          <w:szCs w:val="24"/>
          <w:lang w:val="ru-RU"/>
        </w:rPr>
        <w:t xml:space="preserve"> И ПОГЛОШЕНИЯ.</w:t>
      </w:r>
    </w:p>
    <w:p w:rsidR="00160B8B" w:rsidRPr="00751D0C" w:rsidRDefault="00160B8B" w:rsidP="00160B8B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751D0C">
        <w:rPr>
          <w:b/>
          <w:sz w:val="24"/>
          <w:szCs w:val="24"/>
          <w:lang w:val="ru-RU"/>
        </w:rPr>
        <w:t>СПЕКТРАЛНЫЙ АНАЛИЗ.</w:t>
      </w:r>
    </w:p>
    <w:p w:rsidR="00160B8B" w:rsidRPr="00751D0C" w:rsidRDefault="00160B8B" w:rsidP="00160B8B">
      <w:pPr>
        <w:ind w:firstLine="720"/>
        <w:jc w:val="both"/>
        <w:rPr>
          <w:sz w:val="24"/>
          <w:szCs w:val="24"/>
          <w:lang w:val="ru-RU"/>
        </w:rPr>
      </w:pPr>
      <w:r w:rsidRPr="00751D0C">
        <w:rPr>
          <w:b/>
          <w:sz w:val="24"/>
          <w:szCs w:val="24"/>
          <w:lang w:val="ru-RU"/>
        </w:rPr>
        <w:t>Выполняется в лаборатории</w:t>
      </w:r>
      <w:r w:rsidRPr="00751D0C">
        <w:rPr>
          <w:sz w:val="24"/>
          <w:szCs w:val="24"/>
          <w:lang w:val="ru-RU"/>
        </w:rPr>
        <w:t xml:space="preserve"> № 1.</w:t>
      </w:r>
    </w:p>
    <w:p w:rsidR="00160B8B" w:rsidRPr="00751D0C" w:rsidRDefault="00160B8B" w:rsidP="00160B8B">
      <w:pPr>
        <w:ind w:left="720"/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 xml:space="preserve">Рисунки 21.1 и 21.3. Таблица 21.1. Таблица для определения длин волн спектральных линий </w:t>
      </w:r>
      <w:r w:rsidRPr="00751D0C">
        <w:rPr>
          <w:b/>
          <w:sz w:val="24"/>
          <w:szCs w:val="24"/>
          <w:lang w:val="ro-RO"/>
        </w:rPr>
        <w:t>Na</w:t>
      </w:r>
      <w:r w:rsidRPr="00751D0C">
        <w:rPr>
          <w:sz w:val="24"/>
          <w:szCs w:val="24"/>
          <w:lang w:val="ro-RO"/>
        </w:rPr>
        <w:t xml:space="preserve"> </w:t>
      </w:r>
      <w:r w:rsidRPr="00751D0C">
        <w:rPr>
          <w:sz w:val="24"/>
          <w:szCs w:val="24"/>
          <w:lang w:val="ru-RU"/>
        </w:rPr>
        <w:t>будет в лаборатории.</w:t>
      </w:r>
    </w:p>
    <w:p w:rsidR="00160B8B" w:rsidRPr="00751D0C" w:rsidRDefault="00160B8B" w:rsidP="00160B8B">
      <w:pPr>
        <w:jc w:val="both"/>
        <w:rPr>
          <w:sz w:val="24"/>
          <w:szCs w:val="24"/>
          <w:lang w:val="ru-RU"/>
        </w:rPr>
      </w:pPr>
    </w:p>
    <w:p w:rsidR="00160B8B" w:rsidRPr="00751D0C" w:rsidRDefault="00160B8B" w:rsidP="00160B8B">
      <w:pPr>
        <w:ind w:left="720" w:right="1075"/>
        <w:jc w:val="center"/>
        <w:rPr>
          <w:i/>
          <w:sz w:val="24"/>
          <w:szCs w:val="24"/>
          <w:lang w:val="ru-RU"/>
        </w:rPr>
      </w:pPr>
      <w:r w:rsidRPr="00751D0C">
        <w:rPr>
          <w:i/>
          <w:sz w:val="24"/>
          <w:szCs w:val="24"/>
          <w:lang w:val="ru-RU"/>
        </w:rPr>
        <w:t>ВОПРОСЫ  К  РАБОТЕ.</w:t>
      </w:r>
    </w:p>
    <w:p w:rsidR="00160B8B" w:rsidRPr="00751D0C" w:rsidRDefault="00160B8B" w:rsidP="00160B8B">
      <w:pPr>
        <w:ind w:left="720" w:right="1075"/>
        <w:jc w:val="center"/>
        <w:rPr>
          <w:i/>
          <w:sz w:val="24"/>
          <w:szCs w:val="24"/>
          <w:lang w:val="ru-RU"/>
        </w:rPr>
      </w:pP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Излучение и поглощение электромагнитных волн атомами. Спектральные линии.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Спектр испускания атомом (или молекулой).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Спектр поглощения атомом (или молекулой). Спектральный анализ.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Формы спектров испускания и поглощения.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Закон Кирхгофа (закон обратимости спектральных линий).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Дисперсия света. Ход лучей в призме. Формула для угла отклонения монохроматического луча.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Аппараты, используемые для осуществления спектрального анализа.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Основные элементы двухтрубного спектроскопа.</w:t>
      </w:r>
    </w:p>
    <w:p w:rsidR="00160B8B" w:rsidRPr="00751D0C" w:rsidRDefault="00160B8B" w:rsidP="00160B8B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 xml:space="preserve">Градуировка спектроскопа и его использование для определения длины волн линий исследуемого спектра.  </w:t>
      </w:r>
    </w:p>
    <w:p w:rsidR="00160B8B" w:rsidRPr="00751D0C" w:rsidRDefault="00160B8B" w:rsidP="00160B8B">
      <w:pPr>
        <w:numPr>
          <w:ilvl w:val="0"/>
          <w:numId w:val="4"/>
        </w:numPr>
        <w:rPr>
          <w:b/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Определение длины волны спектра излучения</w:t>
      </w:r>
      <w:r w:rsidRPr="00751D0C">
        <w:rPr>
          <w:sz w:val="24"/>
          <w:szCs w:val="24"/>
          <w:lang w:val="ro-RO"/>
        </w:rPr>
        <w:t xml:space="preserve"> </w:t>
      </w:r>
      <w:r w:rsidRPr="00751D0C">
        <w:rPr>
          <w:b/>
          <w:i/>
          <w:sz w:val="24"/>
          <w:szCs w:val="24"/>
          <w:lang w:val="ro-RO"/>
        </w:rPr>
        <w:t>Na</w:t>
      </w:r>
      <w:r w:rsidRPr="00751D0C">
        <w:rPr>
          <w:sz w:val="24"/>
          <w:szCs w:val="24"/>
          <w:lang w:val="ru-RU"/>
        </w:rPr>
        <w:t>.</w:t>
      </w:r>
    </w:p>
    <w:p w:rsidR="00160B8B" w:rsidRPr="00751D0C" w:rsidRDefault="00160B8B" w:rsidP="00160B8B">
      <w:pPr>
        <w:numPr>
          <w:ilvl w:val="0"/>
          <w:numId w:val="4"/>
        </w:numPr>
        <w:rPr>
          <w:b/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Практическое применение спектрального анализа  в медицине.</w:t>
      </w:r>
    </w:p>
    <w:p w:rsidR="00160B8B" w:rsidRPr="00751D0C" w:rsidRDefault="00160B8B" w:rsidP="00160B8B">
      <w:pPr>
        <w:ind w:left="720"/>
        <w:rPr>
          <w:b/>
          <w:sz w:val="24"/>
          <w:szCs w:val="24"/>
          <w:lang w:val="ru-RU"/>
        </w:rPr>
      </w:pPr>
    </w:p>
    <w:p w:rsidR="00160B8B" w:rsidRPr="00751D0C" w:rsidRDefault="00160B8B" w:rsidP="00160B8B">
      <w:pPr>
        <w:ind w:left="720"/>
        <w:jc w:val="center"/>
        <w:rPr>
          <w:i/>
          <w:sz w:val="24"/>
          <w:szCs w:val="24"/>
          <w:lang w:val="ru-RU"/>
        </w:rPr>
      </w:pPr>
      <w:r w:rsidRPr="00751D0C">
        <w:rPr>
          <w:i/>
          <w:sz w:val="24"/>
          <w:szCs w:val="24"/>
          <w:lang w:val="ru-RU"/>
        </w:rPr>
        <w:t>Вопросы для повторения.</w:t>
      </w:r>
    </w:p>
    <w:p w:rsidR="00160B8B" w:rsidRPr="00751D0C" w:rsidRDefault="00160B8B" w:rsidP="00160B8B">
      <w:pPr>
        <w:ind w:left="720"/>
        <w:jc w:val="center"/>
        <w:rPr>
          <w:i/>
          <w:sz w:val="24"/>
          <w:szCs w:val="24"/>
          <w:lang w:val="ru-RU"/>
        </w:rPr>
      </w:pPr>
    </w:p>
    <w:p w:rsidR="00160B8B" w:rsidRPr="00751D0C" w:rsidRDefault="00160B8B" w:rsidP="00160B8B">
      <w:pPr>
        <w:pStyle w:val="ListParagraph"/>
        <w:numPr>
          <w:ilvl w:val="0"/>
          <w:numId w:val="5"/>
        </w:numPr>
        <w:suppressAutoHyphens/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Природа света. Понятие фотона. Энергия фотона.</w:t>
      </w:r>
    </w:p>
    <w:p w:rsidR="00160B8B" w:rsidRPr="00751D0C" w:rsidRDefault="00160B8B" w:rsidP="00160B8B">
      <w:pPr>
        <w:pStyle w:val="ListParagraph"/>
        <w:numPr>
          <w:ilvl w:val="0"/>
          <w:numId w:val="5"/>
        </w:numPr>
        <w:suppressAutoHyphens/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 xml:space="preserve">Постулаты Бора. Излучение и поглощение энергии атомом. </w:t>
      </w:r>
    </w:p>
    <w:p w:rsidR="00160B8B" w:rsidRPr="00751D0C" w:rsidRDefault="00160B8B" w:rsidP="00160B8B">
      <w:pPr>
        <w:pStyle w:val="ListParagraph"/>
        <w:numPr>
          <w:ilvl w:val="0"/>
          <w:numId w:val="5"/>
        </w:numPr>
        <w:suppressAutoHyphens/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Законы отражения и преломления света. Показатель преломления.</w:t>
      </w:r>
    </w:p>
    <w:p w:rsidR="00160B8B" w:rsidRPr="00751D0C" w:rsidRDefault="00160B8B" w:rsidP="00160B8B">
      <w:pPr>
        <w:pStyle w:val="ListParagraph"/>
        <w:numPr>
          <w:ilvl w:val="0"/>
          <w:numId w:val="5"/>
        </w:numPr>
        <w:suppressAutoHyphens/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Дисперсия света. Ход лучей через призму.</w:t>
      </w:r>
    </w:p>
    <w:p w:rsidR="00160B8B" w:rsidRPr="00751D0C" w:rsidRDefault="00160B8B" w:rsidP="00160B8B">
      <w:pPr>
        <w:pStyle w:val="ListParagraph"/>
        <w:numPr>
          <w:ilvl w:val="0"/>
          <w:numId w:val="5"/>
        </w:numPr>
        <w:suppressAutoHyphens/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Спектры излучения и поглощения.</w:t>
      </w:r>
    </w:p>
    <w:p w:rsidR="00160B8B" w:rsidRPr="00751D0C" w:rsidRDefault="00160B8B" w:rsidP="00160B8B">
      <w:pPr>
        <w:pStyle w:val="ListParagraph"/>
        <w:numPr>
          <w:ilvl w:val="0"/>
          <w:numId w:val="5"/>
        </w:numPr>
        <w:suppressAutoHyphens/>
        <w:spacing w:after="0" w:line="240" w:lineRule="auto"/>
        <w:ind w:left="567" w:hanging="283"/>
        <w:rPr>
          <w:rFonts w:ascii="Times New Roman" w:hAnsi="Times New Roman"/>
          <w:i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 xml:space="preserve">Интерференция и дифракция света. Дифракционная решетка. </w:t>
      </w:r>
    </w:p>
    <w:p w:rsidR="00160B8B" w:rsidRPr="00751D0C" w:rsidRDefault="00160B8B" w:rsidP="00160B8B">
      <w:pPr>
        <w:ind w:left="720"/>
        <w:jc w:val="center"/>
        <w:rPr>
          <w:i/>
          <w:sz w:val="24"/>
          <w:szCs w:val="24"/>
          <w:lang w:val="ru-RU"/>
        </w:rPr>
      </w:pPr>
    </w:p>
    <w:p w:rsidR="00160B8B" w:rsidRPr="00751D0C" w:rsidRDefault="00160B8B" w:rsidP="00160B8B">
      <w:pPr>
        <w:ind w:left="720"/>
        <w:jc w:val="center"/>
        <w:rPr>
          <w:i/>
          <w:sz w:val="24"/>
          <w:szCs w:val="24"/>
          <w:lang w:val="ru-RU"/>
        </w:rPr>
      </w:pPr>
      <w:r w:rsidRPr="00751D0C">
        <w:rPr>
          <w:i/>
          <w:sz w:val="24"/>
          <w:szCs w:val="24"/>
          <w:lang w:val="ru-RU"/>
        </w:rPr>
        <w:t>ЛИТЕРАТУРА</w:t>
      </w:r>
    </w:p>
    <w:p w:rsidR="00160B8B" w:rsidRPr="00751D0C" w:rsidRDefault="00160B8B" w:rsidP="00160B8B">
      <w:pPr>
        <w:ind w:left="720"/>
        <w:jc w:val="center"/>
        <w:rPr>
          <w:i/>
          <w:sz w:val="24"/>
          <w:szCs w:val="24"/>
          <w:lang w:val="ru-RU"/>
        </w:rPr>
      </w:pPr>
    </w:p>
    <w:p w:rsidR="00160B8B" w:rsidRPr="00751D0C" w:rsidRDefault="00160B8B" w:rsidP="00160B8B">
      <w:pPr>
        <w:numPr>
          <w:ilvl w:val="0"/>
          <w:numId w:val="1"/>
        </w:numPr>
        <w:tabs>
          <w:tab w:val="clear" w:pos="720"/>
          <w:tab w:val="num" w:pos="502"/>
          <w:tab w:val="left" w:pos="600"/>
        </w:tabs>
        <w:ind w:left="502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Д.  Кроитору</w:t>
      </w:r>
      <w:r w:rsidRPr="00751D0C">
        <w:rPr>
          <w:sz w:val="24"/>
          <w:szCs w:val="24"/>
          <w:lang w:val="ro-RO"/>
        </w:rPr>
        <w:t xml:space="preserve"> „</w:t>
      </w:r>
      <w:r w:rsidRPr="00751D0C">
        <w:rPr>
          <w:sz w:val="24"/>
          <w:szCs w:val="24"/>
          <w:lang w:val="ru-RU"/>
        </w:rPr>
        <w:t>Лабораторный практикум по медицинской биофизике”. Кишинэу. Издание  2010.</w:t>
      </w:r>
    </w:p>
    <w:p w:rsidR="00160B8B" w:rsidRPr="00751D0C" w:rsidRDefault="00160B8B" w:rsidP="00160B8B">
      <w:pPr>
        <w:numPr>
          <w:ilvl w:val="0"/>
          <w:numId w:val="1"/>
        </w:numPr>
        <w:tabs>
          <w:tab w:val="clear" w:pos="720"/>
          <w:tab w:val="num" w:pos="502"/>
          <w:tab w:val="left" w:pos="600"/>
        </w:tabs>
        <w:ind w:left="502"/>
        <w:rPr>
          <w:sz w:val="24"/>
          <w:szCs w:val="24"/>
          <w:lang w:val="ru-RU"/>
        </w:rPr>
      </w:pPr>
      <w:r w:rsidRPr="00751D0C">
        <w:rPr>
          <w:sz w:val="24"/>
          <w:szCs w:val="24"/>
        </w:rPr>
        <w:t xml:space="preserve"> </w:t>
      </w:r>
      <w:r w:rsidRPr="00751D0C">
        <w:rPr>
          <w:sz w:val="24"/>
          <w:szCs w:val="24"/>
          <w:lang w:val="ro-RO"/>
        </w:rPr>
        <w:t>D. Croitoru „Biofizica Medicală, prelegeri”</w:t>
      </w:r>
      <w:r w:rsidRPr="00751D0C">
        <w:rPr>
          <w:sz w:val="24"/>
          <w:szCs w:val="24"/>
        </w:rPr>
        <w:t>.</w:t>
      </w:r>
      <w:r w:rsidRPr="00751D0C">
        <w:rPr>
          <w:sz w:val="24"/>
          <w:szCs w:val="24"/>
          <w:lang w:val="ro-RO"/>
        </w:rPr>
        <w:t xml:space="preserve"> Chișinău</w:t>
      </w:r>
      <w:r w:rsidRPr="00751D0C">
        <w:rPr>
          <w:sz w:val="24"/>
          <w:szCs w:val="24"/>
          <w:lang w:val="ru-RU"/>
        </w:rPr>
        <w:t>.</w:t>
      </w:r>
      <w:r w:rsidRPr="00751D0C">
        <w:rPr>
          <w:sz w:val="24"/>
          <w:szCs w:val="24"/>
          <w:lang w:val="ro-RO"/>
        </w:rPr>
        <w:t xml:space="preserve"> Ediţia 2013.</w:t>
      </w:r>
    </w:p>
    <w:p w:rsidR="00160B8B" w:rsidRPr="00751D0C" w:rsidRDefault="00160B8B" w:rsidP="00160B8B">
      <w:pPr>
        <w:tabs>
          <w:tab w:val="left" w:pos="600"/>
        </w:tabs>
        <w:ind w:left="142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 xml:space="preserve"> </w:t>
      </w:r>
    </w:p>
    <w:p w:rsidR="00751D0C" w:rsidRPr="00751D0C" w:rsidRDefault="00751D0C">
      <w:pPr>
        <w:suppressAutoHyphens w:val="0"/>
        <w:spacing w:after="160" w:line="259" w:lineRule="auto"/>
        <w:rPr>
          <w:b/>
          <w:caps/>
          <w:sz w:val="24"/>
          <w:szCs w:val="24"/>
          <w:lang w:val="ru-RU"/>
        </w:rPr>
      </w:pPr>
      <w:r w:rsidRPr="00751D0C">
        <w:rPr>
          <w:b/>
          <w:caps/>
          <w:sz w:val="24"/>
          <w:szCs w:val="24"/>
          <w:lang w:val="ru-RU"/>
        </w:rPr>
        <w:br w:type="page"/>
      </w:r>
    </w:p>
    <w:p w:rsidR="00751D0C" w:rsidRPr="00751D0C" w:rsidRDefault="00751D0C" w:rsidP="00751D0C">
      <w:pPr>
        <w:jc w:val="center"/>
        <w:rPr>
          <w:b/>
          <w:caps/>
          <w:sz w:val="24"/>
          <w:szCs w:val="24"/>
          <w:lang w:val="ru-RU"/>
        </w:rPr>
      </w:pPr>
      <w:r w:rsidRPr="00751D0C">
        <w:rPr>
          <w:b/>
          <w:caps/>
          <w:sz w:val="24"/>
          <w:szCs w:val="24"/>
          <w:lang w:val="ru-RU"/>
        </w:rPr>
        <w:lastRenderedPageBreak/>
        <w:t>Лабораторная работа № 25</w:t>
      </w:r>
    </w:p>
    <w:p w:rsidR="00751D0C" w:rsidRPr="00751D0C" w:rsidRDefault="00751D0C" w:rsidP="00751D0C">
      <w:pPr>
        <w:jc w:val="center"/>
        <w:rPr>
          <w:b/>
          <w:sz w:val="24"/>
          <w:szCs w:val="24"/>
          <w:lang w:val="ru-RU"/>
        </w:rPr>
      </w:pPr>
    </w:p>
    <w:p w:rsidR="00751D0C" w:rsidRPr="00751D0C" w:rsidRDefault="00751D0C" w:rsidP="00751D0C">
      <w:pPr>
        <w:rPr>
          <w:b/>
          <w:caps/>
          <w:sz w:val="24"/>
          <w:szCs w:val="24"/>
          <w:lang w:val="ru-RU"/>
        </w:rPr>
      </w:pPr>
      <w:r w:rsidRPr="00751D0C">
        <w:rPr>
          <w:b/>
          <w:caps/>
          <w:sz w:val="24"/>
          <w:szCs w:val="24"/>
          <w:lang w:val="ru-RU"/>
        </w:rPr>
        <w:t>тема:</w:t>
      </w:r>
      <w:r w:rsidRPr="00751D0C">
        <w:rPr>
          <w:caps/>
          <w:sz w:val="24"/>
          <w:szCs w:val="24"/>
          <w:lang w:val="ru-RU"/>
        </w:rPr>
        <w:t xml:space="preserve"> </w:t>
      </w:r>
      <w:r w:rsidRPr="00751D0C">
        <w:rPr>
          <w:b/>
          <w:caps/>
          <w:sz w:val="24"/>
          <w:szCs w:val="24"/>
          <w:lang w:val="ru-RU"/>
        </w:rPr>
        <w:t>Определение Длины волны и энергии кванта лазерного излучения</w:t>
      </w:r>
    </w:p>
    <w:p w:rsidR="00751D0C" w:rsidRPr="00751D0C" w:rsidRDefault="00751D0C" w:rsidP="00751D0C">
      <w:pPr>
        <w:jc w:val="center"/>
        <w:rPr>
          <w:b/>
          <w:sz w:val="24"/>
          <w:szCs w:val="24"/>
          <w:lang w:val="ru-RU"/>
        </w:rPr>
      </w:pPr>
    </w:p>
    <w:p w:rsidR="00751D0C" w:rsidRPr="00751D0C" w:rsidRDefault="00751D0C" w:rsidP="00751D0C">
      <w:pPr>
        <w:rPr>
          <w:sz w:val="24"/>
          <w:szCs w:val="24"/>
          <w:lang w:val="ru-RU"/>
        </w:rPr>
      </w:pPr>
      <w:r w:rsidRPr="00751D0C">
        <w:rPr>
          <w:b/>
          <w:sz w:val="24"/>
          <w:szCs w:val="24"/>
          <w:lang w:val="ru-RU"/>
        </w:rPr>
        <w:t>Выполняется в лабораторий №. 2.</w:t>
      </w:r>
    </w:p>
    <w:p w:rsidR="00751D0C" w:rsidRPr="00751D0C" w:rsidRDefault="00751D0C" w:rsidP="00751D0C">
      <w:p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Рисунок 25.7а. Формулы 25.3, 25.4, 25.5. Таблица 25.1.</w:t>
      </w:r>
    </w:p>
    <w:p w:rsidR="00751D0C" w:rsidRPr="00751D0C" w:rsidRDefault="00751D0C" w:rsidP="00751D0C">
      <w:pPr>
        <w:rPr>
          <w:sz w:val="24"/>
          <w:szCs w:val="24"/>
          <w:lang w:val="ru-RU"/>
        </w:rPr>
      </w:pPr>
    </w:p>
    <w:p w:rsidR="00751D0C" w:rsidRPr="00751D0C" w:rsidRDefault="00751D0C" w:rsidP="00751D0C">
      <w:pPr>
        <w:ind w:left="450" w:right="68"/>
        <w:jc w:val="center"/>
        <w:rPr>
          <w:i/>
          <w:caps/>
          <w:sz w:val="24"/>
          <w:szCs w:val="24"/>
          <w:lang w:val="ru-RU"/>
        </w:rPr>
      </w:pPr>
      <w:r w:rsidRPr="00751D0C">
        <w:rPr>
          <w:i/>
          <w:caps/>
          <w:sz w:val="24"/>
          <w:szCs w:val="24"/>
          <w:lang w:val="ru-RU"/>
        </w:rPr>
        <w:t>Вопросы к работе</w:t>
      </w:r>
    </w:p>
    <w:p w:rsidR="00751D0C" w:rsidRPr="00751D0C" w:rsidRDefault="00751D0C" w:rsidP="00751D0C">
      <w:pPr>
        <w:ind w:left="450" w:right="68"/>
        <w:jc w:val="center"/>
        <w:rPr>
          <w:i/>
          <w:sz w:val="24"/>
          <w:szCs w:val="24"/>
          <w:lang w:val="ru-RU"/>
        </w:rPr>
      </w:pPr>
    </w:p>
    <w:p w:rsidR="00751D0C" w:rsidRPr="00751D0C" w:rsidRDefault="00751D0C" w:rsidP="00751D0C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Спонтанное и индукцированное (или вынужденное) излучения.</w:t>
      </w:r>
    </w:p>
    <w:p w:rsidR="00751D0C" w:rsidRPr="00751D0C" w:rsidRDefault="00751D0C" w:rsidP="00751D0C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Стабильные и метастабильные состаяния.</w:t>
      </w:r>
    </w:p>
    <w:p w:rsidR="00751D0C" w:rsidRPr="00751D0C" w:rsidRDefault="00751D0C" w:rsidP="00751D0C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Активная среда лазера.</w:t>
      </w:r>
    </w:p>
    <w:p w:rsidR="00751D0C" w:rsidRPr="00751D0C" w:rsidRDefault="00751D0C" w:rsidP="00751D0C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Инверсная населенность.</w:t>
      </w:r>
    </w:p>
    <w:p w:rsidR="00751D0C" w:rsidRPr="00751D0C" w:rsidRDefault="00751D0C" w:rsidP="00751D0C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Оптическая накачка. Источники накачки.</w:t>
      </w:r>
    </w:p>
    <w:p w:rsidR="00751D0C" w:rsidRPr="00751D0C" w:rsidRDefault="00751D0C" w:rsidP="00751D0C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Принцип работы лазера. Гелий – неоновый лазер. Свойства лазерного излучения.</w:t>
      </w:r>
    </w:p>
    <w:p w:rsidR="00751D0C" w:rsidRPr="00751D0C" w:rsidRDefault="00751D0C" w:rsidP="00751D0C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Дифракция и интерференция света. Дифракционная решотка. Формула дифракционной решетки.</w:t>
      </w:r>
    </w:p>
    <w:p w:rsidR="00751D0C" w:rsidRPr="00751D0C" w:rsidRDefault="00751D0C" w:rsidP="00751D0C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Вывод формулы для определения длины волны лезерного излучения с помошью дифракционнои решетке.</w:t>
      </w:r>
    </w:p>
    <w:p w:rsidR="00751D0C" w:rsidRPr="00751D0C" w:rsidRDefault="00751D0C" w:rsidP="00751D0C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 xml:space="preserve"> Формулы для определения частоты и энергии лазерного излучения.</w:t>
      </w:r>
    </w:p>
    <w:p w:rsidR="00751D0C" w:rsidRPr="00751D0C" w:rsidRDefault="00751D0C" w:rsidP="00751D0C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 xml:space="preserve"> Приминение лазерного излучения в биалогии и медицине.</w:t>
      </w:r>
    </w:p>
    <w:p w:rsidR="00751D0C" w:rsidRPr="00751D0C" w:rsidRDefault="00751D0C" w:rsidP="00751D0C">
      <w:pPr>
        <w:pStyle w:val="ListParagraph"/>
        <w:spacing w:after="0"/>
        <w:ind w:left="644" w:right="6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D0C" w:rsidRPr="00751D0C" w:rsidRDefault="00751D0C" w:rsidP="00751D0C">
      <w:pPr>
        <w:tabs>
          <w:tab w:val="left" w:pos="360"/>
          <w:tab w:val="left" w:pos="540"/>
        </w:tabs>
        <w:ind w:left="450"/>
        <w:jc w:val="center"/>
        <w:rPr>
          <w:sz w:val="24"/>
          <w:szCs w:val="24"/>
          <w:lang w:val="ru-RU"/>
        </w:rPr>
      </w:pPr>
    </w:p>
    <w:p w:rsidR="00751D0C" w:rsidRPr="00751D0C" w:rsidRDefault="00751D0C" w:rsidP="00751D0C">
      <w:pPr>
        <w:tabs>
          <w:tab w:val="left" w:pos="360"/>
          <w:tab w:val="left" w:pos="540"/>
        </w:tabs>
        <w:ind w:left="450"/>
        <w:jc w:val="center"/>
        <w:rPr>
          <w:i/>
          <w:sz w:val="24"/>
          <w:szCs w:val="24"/>
          <w:lang w:val="ru-RU"/>
        </w:rPr>
      </w:pPr>
      <w:r w:rsidRPr="00751D0C">
        <w:rPr>
          <w:i/>
          <w:sz w:val="24"/>
          <w:szCs w:val="24"/>
          <w:lang w:val="ru-RU"/>
        </w:rPr>
        <w:t>Вопросы для повторения</w:t>
      </w:r>
    </w:p>
    <w:p w:rsidR="00751D0C" w:rsidRPr="00751D0C" w:rsidRDefault="00751D0C" w:rsidP="00751D0C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Колебания и волны.</w:t>
      </w:r>
    </w:p>
    <w:p w:rsidR="00751D0C" w:rsidRPr="00751D0C" w:rsidRDefault="00751D0C" w:rsidP="00751D0C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Величины характиризуюшие колибания и волны и их единицы измерения:</w:t>
      </w:r>
    </w:p>
    <w:p w:rsidR="00751D0C" w:rsidRPr="00751D0C" w:rsidRDefault="00751D0C" w:rsidP="00751D0C">
      <w:pPr>
        <w:numPr>
          <w:ilvl w:val="0"/>
          <w:numId w:val="11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 w:rsidRPr="00751D0C">
        <w:rPr>
          <w:sz w:val="24"/>
          <w:szCs w:val="24"/>
          <w:lang w:val="ru-RU"/>
        </w:rPr>
        <w:t>смещение,</w:t>
      </w:r>
    </w:p>
    <w:p w:rsidR="00751D0C" w:rsidRPr="00751D0C" w:rsidRDefault="00751D0C" w:rsidP="00751D0C">
      <w:pPr>
        <w:numPr>
          <w:ilvl w:val="0"/>
          <w:numId w:val="11"/>
        </w:numPr>
        <w:tabs>
          <w:tab w:val="left" w:pos="360"/>
          <w:tab w:val="left" w:pos="540"/>
        </w:tabs>
        <w:jc w:val="both"/>
        <w:rPr>
          <w:sz w:val="24"/>
          <w:szCs w:val="24"/>
        </w:rPr>
      </w:pPr>
      <w:r w:rsidRPr="00751D0C">
        <w:rPr>
          <w:sz w:val="24"/>
          <w:szCs w:val="24"/>
          <w:lang w:val="ru-RU"/>
        </w:rPr>
        <w:t>амплитуда,</w:t>
      </w:r>
    </w:p>
    <w:p w:rsidR="00751D0C" w:rsidRPr="00751D0C" w:rsidRDefault="00751D0C" w:rsidP="00751D0C">
      <w:pPr>
        <w:numPr>
          <w:ilvl w:val="0"/>
          <w:numId w:val="11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период и частота – связь междуними,</w:t>
      </w:r>
    </w:p>
    <w:p w:rsidR="00751D0C" w:rsidRPr="00751D0C" w:rsidRDefault="00751D0C" w:rsidP="00751D0C">
      <w:pPr>
        <w:numPr>
          <w:ilvl w:val="0"/>
          <w:numId w:val="11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фаза,</w:t>
      </w:r>
    </w:p>
    <w:p w:rsidR="00751D0C" w:rsidRPr="00751D0C" w:rsidRDefault="00751D0C" w:rsidP="00751D0C">
      <w:pPr>
        <w:numPr>
          <w:ilvl w:val="0"/>
          <w:numId w:val="11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скорость и длина волны – связь между ними.</w:t>
      </w:r>
    </w:p>
    <w:p w:rsidR="00751D0C" w:rsidRPr="00751D0C" w:rsidRDefault="00751D0C" w:rsidP="00751D0C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Понятье фотона. Энергия фотона.</w:t>
      </w:r>
    </w:p>
    <w:p w:rsidR="00751D0C" w:rsidRPr="00751D0C" w:rsidRDefault="00751D0C" w:rsidP="00751D0C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Постулаты Бора. Излучения и поглощения энергия атома.</w:t>
      </w:r>
    </w:p>
    <w:p w:rsidR="00751D0C" w:rsidRPr="00751D0C" w:rsidRDefault="00751D0C" w:rsidP="00751D0C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Дифракция и интерференция света. Дифракционая рещетка. Формула дифракционной решетке.</w:t>
      </w:r>
    </w:p>
    <w:p w:rsidR="00751D0C" w:rsidRPr="00751D0C" w:rsidRDefault="00751D0C" w:rsidP="00751D0C">
      <w:pPr>
        <w:rPr>
          <w:sz w:val="24"/>
          <w:szCs w:val="24"/>
          <w:lang w:val="ru-RU"/>
        </w:rPr>
      </w:pPr>
    </w:p>
    <w:p w:rsidR="00751D0C" w:rsidRPr="00751D0C" w:rsidRDefault="00751D0C" w:rsidP="00751D0C">
      <w:pPr>
        <w:ind w:left="513"/>
        <w:jc w:val="center"/>
        <w:rPr>
          <w:i/>
          <w:caps/>
          <w:sz w:val="24"/>
          <w:szCs w:val="24"/>
          <w:lang w:val="ru-RU"/>
        </w:rPr>
      </w:pPr>
      <w:r w:rsidRPr="00751D0C">
        <w:rPr>
          <w:i/>
          <w:caps/>
          <w:sz w:val="24"/>
          <w:szCs w:val="24"/>
          <w:lang w:val="ru-RU"/>
        </w:rPr>
        <w:t>Л и т е р а т у р а</w:t>
      </w:r>
    </w:p>
    <w:p w:rsidR="00751D0C" w:rsidRPr="00751D0C" w:rsidRDefault="00751D0C" w:rsidP="00751D0C">
      <w:pPr>
        <w:ind w:left="513"/>
        <w:rPr>
          <w:i/>
          <w:sz w:val="24"/>
          <w:szCs w:val="24"/>
          <w:lang w:val="ru-RU"/>
        </w:rPr>
      </w:pPr>
    </w:p>
    <w:p w:rsidR="00751D0C" w:rsidRPr="00751D0C" w:rsidRDefault="00751D0C" w:rsidP="00751D0C">
      <w:pPr>
        <w:numPr>
          <w:ilvl w:val="0"/>
          <w:numId w:val="1"/>
        </w:numPr>
        <w:ind w:right="-120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Д.  Кроитору</w:t>
      </w:r>
      <w:r w:rsidRPr="00751D0C">
        <w:rPr>
          <w:sz w:val="24"/>
          <w:szCs w:val="24"/>
          <w:lang w:val="ro-RO"/>
        </w:rPr>
        <w:t xml:space="preserve"> „</w:t>
      </w:r>
      <w:r w:rsidRPr="00751D0C">
        <w:rPr>
          <w:sz w:val="24"/>
          <w:szCs w:val="24"/>
          <w:lang w:val="ru-RU"/>
        </w:rPr>
        <w:t>Лабораторный практикум по медицинской биофизике”.  Кишинев. Издание  2010.</w:t>
      </w:r>
    </w:p>
    <w:p w:rsidR="00751D0C" w:rsidRPr="00751D0C" w:rsidRDefault="00751D0C" w:rsidP="00751D0C">
      <w:pPr>
        <w:numPr>
          <w:ilvl w:val="0"/>
          <w:numId w:val="1"/>
        </w:numPr>
        <w:ind w:right="-120"/>
        <w:rPr>
          <w:sz w:val="24"/>
          <w:szCs w:val="24"/>
          <w:lang w:val="ru-RU"/>
        </w:rPr>
      </w:pPr>
      <w:r w:rsidRPr="00751D0C">
        <w:rPr>
          <w:sz w:val="24"/>
          <w:szCs w:val="24"/>
        </w:rPr>
        <w:t xml:space="preserve">D. </w:t>
      </w:r>
      <w:proofErr w:type="spellStart"/>
      <w:proofErr w:type="gramStart"/>
      <w:r w:rsidRPr="00751D0C">
        <w:rPr>
          <w:sz w:val="24"/>
          <w:szCs w:val="24"/>
        </w:rPr>
        <w:t>Croitoru</w:t>
      </w:r>
      <w:proofErr w:type="spellEnd"/>
      <w:r w:rsidRPr="00751D0C">
        <w:rPr>
          <w:sz w:val="24"/>
          <w:szCs w:val="24"/>
        </w:rPr>
        <w:t xml:space="preserve">  „</w:t>
      </w:r>
      <w:proofErr w:type="gramEnd"/>
      <w:r w:rsidRPr="00751D0C">
        <w:rPr>
          <w:sz w:val="24"/>
          <w:szCs w:val="24"/>
        </w:rPr>
        <w:t xml:space="preserve">BIOFIZICA MEDICALĂ”. </w:t>
      </w:r>
      <w:proofErr w:type="spellStart"/>
      <w:r w:rsidRPr="00751D0C">
        <w:rPr>
          <w:sz w:val="24"/>
          <w:szCs w:val="24"/>
        </w:rPr>
        <w:t>Prelegeri</w:t>
      </w:r>
      <w:proofErr w:type="spellEnd"/>
      <w:r w:rsidRPr="00751D0C">
        <w:rPr>
          <w:sz w:val="24"/>
          <w:szCs w:val="24"/>
        </w:rPr>
        <w:t xml:space="preserve">. </w:t>
      </w:r>
      <w:r w:rsidRPr="00751D0C">
        <w:rPr>
          <w:sz w:val="24"/>
          <w:szCs w:val="24"/>
          <w:lang w:val="ru-RU"/>
        </w:rPr>
        <w:t xml:space="preserve">Chişinău. Ediţia 2013 </w:t>
      </w:r>
    </w:p>
    <w:p w:rsidR="00751D0C" w:rsidRPr="00751D0C" w:rsidRDefault="00751D0C" w:rsidP="00751D0C">
      <w:pPr>
        <w:rPr>
          <w:sz w:val="24"/>
          <w:szCs w:val="24"/>
          <w:lang w:val="ru-RU"/>
        </w:rPr>
      </w:pPr>
    </w:p>
    <w:p w:rsidR="00751D0C" w:rsidRPr="00751D0C" w:rsidRDefault="00751D0C" w:rsidP="00751D0C">
      <w:pPr>
        <w:rPr>
          <w:sz w:val="24"/>
          <w:szCs w:val="24"/>
          <w:lang w:val="ru-RU"/>
        </w:rPr>
      </w:pPr>
    </w:p>
    <w:p w:rsidR="00160B8B" w:rsidRPr="00751D0C" w:rsidRDefault="00751D0C" w:rsidP="00751D0C">
      <w:pPr>
        <w:rPr>
          <w:sz w:val="24"/>
          <w:szCs w:val="24"/>
          <w:lang w:val="ro-RO"/>
        </w:rPr>
      </w:pPr>
      <w:r w:rsidRPr="00751D0C">
        <w:rPr>
          <w:sz w:val="24"/>
          <w:szCs w:val="24"/>
        </w:rPr>
        <w:br w:type="page"/>
      </w:r>
    </w:p>
    <w:p w:rsidR="002934F6" w:rsidRPr="00751D0C" w:rsidRDefault="002934F6" w:rsidP="002934F6">
      <w:pPr>
        <w:ind w:left="360" w:right="180"/>
        <w:rPr>
          <w:sz w:val="24"/>
          <w:szCs w:val="24"/>
          <w:lang w:val="ro-RO" w:eastAsia="ru-RU"/>
        </w:rPr>
      </w:pPr>
    </w:p>
    <w:p w:rsidR="002934F6" w:rsidRPr="00751D0C" w:rsidRDefault="002934F6" w:rsidP="002934F6">
      <w:pPr>
        <w:ind w:left="720" w:right="180"/>
        <w:jc w:val="center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ЛАБОРАТОРНАЯ РАБОТА №28</w:t>
      </w:r>
    </w:p>
    <w:p w:rsidR="002934F6" w:rsidRPr="00751D0C" w:rsidRDefault="002934F6" w:rsidP="002934F6">
      <w:pPr>
        <w:ind w:left="360" w:right="180" w:firstLine="180"/>
        <w:rPr>
          <w:sz w:val="24"/>
          <w:szCs w:val="24"/>
          <w:lang w:val="ro-RO"/>
        </w:rPr>
      </w:pPr>
    </w:p>
    <w:p w:rsidR="002934F6" w:rsidRPr="00751D0C" w:rsidRDefault="002934F6" w:rsidP="002934F6">
      <w:pPr>
        <w:ind w:left="360" w:right="180" w:firstLine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 xml:space="preserve">TEMA: </w:t>
      </w:r>
      <w:r w:rsidRPr="00D32C3F">
        <w:rPr>
          <w:b/>
          <w:sz w:val="24"/>
          <w:szCs w:val="24"/>
          <w:lang w:val="ru-RU"/>
        </w:rPr>
        <w:t>ИССЛЕДОВАНИЕ РАДИОАКТИВНЫХ ИЗЛУЧЕНИЙ</w:t>
      </w:r>
      <w:r w:rsidRPr="00D32C3F">
        <w:rPr>
          <w:b/>
          <w:sz w:val="24"/>
          <w:szCs w:val="24"/>
          <w:lang w:val="ro-RO"/>
        </w:rPr>
        <w:t>.</w:t>
      </w:r>
    </w:p>
    <w:p w:rsidR="002934F6" w:rsidRPr="00751D0C" w:rsidRDefault="002934F6" w:rsidP="002934F6">
      <w:pPr>
        <w:ind w:left="360" w:right="180" w:firstLine="180"/>
        <w:rPr>
          <w:sz w:val="24"/>
          <w:szCs w:val="24"/>
          <w:lang w:val="ro-RO"/>
        </w:rPr>
      </w:pPr>
    </w:p>
    <w:p w:rsidR="002934F6" w:rsidRPr="00D32C3F" w:rsidRDefault="002934F6" w:rsidP="002934F6">
      <w:pPr>
        <w:ind w:left="360" w:right="180" w:firstLine="180"/>
        <w:rPr>
          <w:sz w:val="24"/>
          <w:szCs w:val="24"/>
          <w:lang w:val="ro-RO"/>
        </w:rPr>
      </w:pPr>
      <w:r w:rsidRPr="00D32C3F">
        <w:rPr>
          <w:sz w:val="24"/>
          <w:szCs w:val="24"/>
          <w:lang w:val="ru-RU"/>
        </w:rPr>
        <w:t>Выполняется в лаборатории №</w:t>
      </w:r>
      <w:r w:rsidRPr="00D32C3F">
        <w:rPr>
          <w:sz w:val="24"/>
          <w:szCs w:val="24"/>
          <w:lang w:val="ro-RO"/>
        </w:rPr>
        <w:t>3.</w:t>
      </w:r>
    </w:p>
    <w:p w:rsidR="002934F6" w:rsidRPr="00751D0C" w:rsidRDefault="002934F6" w:rsidP="002934F6">
      <w:pPr>
        <w:ind w:left="360" w:right="180" w:firstLine="180"/>
        <w:rPr>
          <w:sz w:val="24"/>
          <w:szCs w:val="24"/>
          <w:lang w:val="ro-RO"/>
        </w:rPr>
      </w:pPr>
    </w:p>
    <w:p w:rsidR="002934F6" w:rsidRPr="00751D0C" w:rsidRDefault="002934F6" w:rsidP="002934F6">
      <w:pPr>
        <w:ind w:left="360" w:right="180" w:firstLine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Рисунки: 28.7, 28.8,  28.9. Формулы: 28.5, 28.6. таблицы: 28.1,28.2.</w:t>
      </w:r>
      <w:r w:rsidRPr="00751D0C">
        <w:rPr>
          <w:sz w:val="24"/>
          <w:szCs w:val="24"/>
          <w:lang w:val="ru-RU"/>
        </w:rPr>
        <w:t xml:space="preserve"> Ослабление потока радиоактивных излучений будет только демонстрироваться</w:t>
      </w:r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ind w:left="720" w:right="180"/>
        <w:rPr>
          <w:sz w:val="24"/>
          <w:szCs w:val="24"/>
          <w:lang w:val="ro-RO"/>
        </w:rPr>
      </w:pPr>
    </w:p>
    <w:p w:rsidR="002934F6" w:rsidRPr="00751D0C" w:rsidRDefault="002934F6" w:rsidP="002934F6">
      <w:pPr>
        <w:ind w:left="720" w:right="180"/>
        <w:jc w:val="center"/>
        <w:rPr>
          <w:i/>
          <w:sz w:val="24"/>
          <w:szCs w:val="24"/>
          <w:lang w:val="ro-RO"/>
        </w:rPr>
      </w:pPr>
      <w:r w:rsidRPr="00751D0C">
        <w:rPr>
          <w:i/>
          <w:sz w:val="24"/>
          <w:szCs w:val="24"/>
          <w:lang w:val="ru-RU"/>
        </w:rPr>
        <w:t>ВОПРОСЫ К РАБОТЕ</w:t>
      </w:r>
      <w:r w:rsidRPr="00751D0C">
        <w:rPr>
          <w:i/>
          <w:sz w:val="24"/>
          <w:szCs w:val="24"/>
          <w:lang w:val="ro-RO"/>
        </w:rPr>
        <w:t>:</w:t>
      </w:r>
    </w:p>
    <w:p w:rsidR="002934F6" w:rsidRPr="00751D0C" w:rsidRDefault="002934F6" w:rsidP="002934F6">
      <w:pPr>
        <w:ind w:right="180"/>
        <w:rPr>
          <w:sz w:val="24"/>
          <w:szCs w:val="24"/>
          <w:lang w:val="ro-RO"/>
        </w:rPr>
      </w:pPr>
    </w:p>
    <w:p w:rsidR="002934F6" w:rsidRPr="00751D0C" w:rsidRDefault="002934F6" w:rsidP="002934F6">
      <w:pPr>
        <w:numPr>
          <w:ilvl w:val="0"/>
          <w:numId w:val="6"/>
        </w:numPr>
        <w:tabs>
          <w:tab w:val="clear" w:pos="1440"/>
          <w:tab w:val="left" w:pos="360"/>
          <w:tab w:val="left" w:pos="540"/>
          <w:tab w:val="num" w:pos="720"/>
          <w:tab w:val="left" w:pos="16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 xml:space="preserve">   Радиоактивность. Радиоактивный распад.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 xml:space="preserve">Виды радиоактивного распада. Излучения выделяемые (испускаемые) в результате радиоактивного распада. 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Излучения α, β, γ.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Formă generală a expresiilor reacţiilor nucleare de dezintegrare α şi β.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Regula de deplasare pentru fiecare tip de dezintegrare radioactivă.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Проникающая и ионизационная способности ядерных излучений</w:t>
      </w:r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 xml:space="preserve">Закон </w:t>
      </w:r>
      <w:r w:rsidRPr="00751D0C">
        <w:rPr>
          <w:sz w:val="24"/>
          <w:szCs w:val="24"/>
          <w:lang w:val="ru-RU"/>
        </w:rPr>
        <w:t>р</w:t>
      </w:r>
      <w:r w:rsidRPr="00751D0C">
        <w:rPr>
          <w:sz w:val="24"/>
          <w:szCs w:val="24"/>
          <w:lang w:val="ro-RO"/>
        </w:rPr>
        <w:t>адиоактивн</w:t>
      </w:r>
      <w:r w:rsidRPr="00751D0C">
        <w:rPr>
          <w:sz w:val="24"/>
          <w:szCs w:val="24"/>
          <w:lang w:val="ru-RU"/>
        </w:rPr>
        <w:t>ого</w:t>
      </w:r>
      <w:r w:rsidRPr="00751D0C">
        <w:rPr>
          <w:sz w:val="24"/>
          <w:szCs w:val="24"/>
          <w:lang w:val="ro-RO"/>
        </w:rPr>
        <w:t xml:space="preserve"> распад</w:t>
      </w:r>
      <w:r w:rsidRPr="00751D0C">
        <w:rPr>
          <w:sz w:val="24"/>
          <w:szCs w:val="24"/>
          <w:lang w:val="ru-RU"/>
        </w:rPr>
        <w:t>а</w:t>
      </w:r>
      <w:r w:rsidRPr="00751D0C">
        <w:rPr>
          <w:sz w:val="24"/>
          <w:szCs w:val="24"/>
          <w:lang w:val="ro-RO"/>
        </w:rPr>
        <w:t xml:space="preserve">. </w:t>
      </w:r>
      <w:r w:rsidRPr="00751D0C">
        <w:rPr>
          <w:sz w:val="24"/>
          <w:szCs w:val="24"/>
          <w:lang w:val="ru-RU"/>
        </w:rPr>
        <w:t>Период полураспада</w:t>
      </w:r>
      <w:r w:rsidRPr="00751D0C">
        <w:rPr>
          <w:sz w:val="24"/>
          <w:szCs w:val="24"/>
          <w:lang w:val="ro-RO"/>
        </w:rPr>
        <w:t xml:space="preserve">. </w:t>
      </w:r>
      <w:r w:rsidRPr="00751D0C">
        <w:rPr>
          <w:sz w:val="24"/>
          <w:szCs w:val="24"/>
          <w:lang w:val="ru-RU"/>
        </w:rPr>
        <w:t>Постоянная распада</w:t>
      </w:r>
      <w:r w:rsidRPr="00751D0C">
        <w:rPr>
          <w:sz w:val="24"/>
          <w:szCs w:val="24"/>
          <w:lang w:val="ro-RO"/>
        </w:rPr>
        <w:t xml:space="preserve">. </w:t>
      </w:r>
      <w:r w:rsidRPr="00751D0C">
        <w:rPr>
          <w:sz w:val="24"/>
          <w:szCs w:val="24"/>
          <w:lang w:val="ru-RU"/>
        </w:rPr>
        <w:t>Связь между ними.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Активность радиоактивных препаратов и её единицы измерения</w:t>
      </w:r>
      <w:r w:rsidRPr="00751D0C">
        <w:rPr>
          <w:sz w:val="24"/>
          <w:szCs w:val="24"/>
          <w:lang w:val="ro-RO"/>
        </w:rPr>
        <w:t xml:space="preserve">. </w:t>
      </w:r>
      <w:r w:rsidRPr="00751D0C">
        <w:rPr>
          <w:sz w:val="24"/>
          <w:szCs w:val="24"/>
          <w:lang w:val="ru-RU"/>
        </w:rPr>
        <w:t>Радиоактивный фон</w:t>
      </w:r>
      <w:r w:rsidRPr="00751D0C">
        <w:rPr>
          <w:sz w:val="24"/>
          <w:szCs w:val="24"/>
          <w:lang w:val="ro-RO"/>
        </w:rPr>
        <w:t xml:space="preserve">. </w:t>
      </w:r>
      <w:r w:rsidRPr="00751D0C">
        <w:rPr>
          <w:sz w:val="24"/>
          <w:szCs w:val="24"/>
          <w:lang w:val="ru-RU"/>
        </w:rPr>
        <w:t xml:space="preserve">Связь между </w:t>
      </w:r>
      <w:r w:rsidRPr="00751D0C">
        <w:rPr>
          <w:sz w:val="24"/>
          <w:szCs w:val="24"/>
          <w:lang w:val="ro-RO"/>
        </w:rPr>
        <w:t xml:space="preserve">1Bq </w:t>
      </w:r>
      <w:r w:rsidRPr="00751D0C">
        <w:rPr>
          <w:sz w:val="24"/>
          <w:szCs w:val="24"/>
          <w:lang w:val="ru-RU"/>
        </w:rPr>
        <w:t>и</w:t>
      </w:r>
      <w:r w:rsidRPr="00751D0C">
        <w:rPr>
          <w:sz w:val="24"/>
          <w:szCs w:val="24"/>
          <w:lang w:val="ro-RO"/>
        </w:rPr>
        <w:t xml:space="preserve"> 1Ci. 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Детекторы ядерных излучений</w:t>
      </w:r>
      <w:r w:rsidRPr="00751D0C">
        <w:rPr>
          <w:sz w:val="24"/>
          <w:szCs w:val="24"/>
          <w:lang w:val="ro-RO"/>
        </w:rPr>
        <w:t>.</w:t>
      </w:r>
      <w:r w:rsidRPr="00751D0C">
        <w:rPr>
          <w:sz w:val="24"/>
          <w:szCs w:val="24"/>
          <w:lang w:val="ru-RU"/>
        </w:rPr>
        <w:t xml:space="preserve"> Счетчик Гейгера </w:t>
      </w:r>
      <w:r w:rsidRPr="00751D0C">
        <w:rPr>
          <w:sz w:val="24"/>
          <w:szCs w:val="24"/>
          <w:lang w:val="ro-RO"/>
        </w:rPr>
        <w:t xml:space="preserve">– </w:t>
      </w:r>
      <w:r w:rsidRPr="00751D0C">
        <w:rPr>
          <w:sz w:val="24"/>
          <w:szCs w:val="24"/>
          <w:lang w:val="ru-RU"/>
        </w:rPr>
        <w:t>Мюллера</w:t>
      </w:r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numPr>
          <w:ilvl w:val="0"/>
          <w:numId w:val="6"/>
        </w:numPr>
        <w:tabs>
          <w:tab w:val="left" w:pos="540"/>
          <w:tab w:val="num" w:pos="720"/>
        </w:tabs>
        <w:suppressAutoHyphens w:val="0"/>
        <w:ind w:left="54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Измерение радиоактивного фона и активности радиоактивного препарат</w:t>
      </w:r>
      <w:r w:rsidRPr="00751D0C">
        <w:rPr>
          <w:sz w:val="24"/>
          <w:szCs w:val="24"/>
          <w:lang w:val="ru-RU"/>
        </w:rPr>
        <w:t>а, используя устройство типа</w:t>
      </w:r>
      <w:r w:rsidRPr="00751D0C">
        <w:rPr>
          <w:sz w:val="24"/>
          <w:szCs w:val="24"/>
          <w:lang w:val="ro-RO"/>
        </w:rPr>
        <w:t xml:space="preserve"> </w:t>
      </w:r>
      <w:r w:rsidRPr="00751D0C">
        <w:rPr>
          <w:sz w:val="24"/>
          <w:szCs w:val="24"/>
          <w:lang w:val="ru-RU"/>
        </w:rPr>
        <w:t>Б</w:t>
      </w:r>
      <w:r w:rsidRPr="00751D0C">
        <w:rPr>
          <w:sz w:val="24"/>
          <w:szCs w:val="24"/>
          <w:lang w:val="ro-RO"/>
        </w:rPr>
        <w:t xml:space="preserve"> – 4.   </w:t>
      </w:r>
    </w:p>
    <w:p w:rsidR="002934F6" w:rsidRPr="00751D0C" w:rsidRDefault="002934F6" w:rsidP="002934F6">
      <w:pPr>
        <w:tabs>
          <w:tab w:val="left" w:pos="360"/>
          <w:tab w:val="left" w:pos="540"/>
          <w:tab w:val="num" w:pos="720"/>
        </w:tabs>
        <w:ind w:left="540" w:hanging="360"/>
        <w:rPr>
          <w:sz w:val="24"/>
          <w:szCs w:val="24"/>
          <w:lang w:val="ro-RO"/>
        </w:rPr>
      </w:pP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rPr>
          <w:sz w:val="24"/>
          <w:szCs w:val="24"/>
          <w:lang w:val="ro-RO"/>
        </w:rPr>
      </w:pP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rPr>
          <w:sz w:val="24"/>
          <w:szCs w:val="24"/>
          <w:lang w:val="ro-RO"/>
        </w:rPr>
      </w:pP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jc w:val="center"/>
        <w:rPr>
          <w:sz w:val="24"/>
          <w:szCs w:val="24"/>
          <w:lang w:val="ro-RO"/>
        </w:rPr>
      </w:pPr>
      <w:r w:rsidRPr="00751D0C">
        <w:rPr>
          <w:i/>
          <w:sz w:val="24"/>
          <w:szCs w:val="24"/>
        </w:rPr>
        <w:t>ВОПРОСЫ ДЛЯ ПОВТОРЕНИЯ</w:t>
      </w:r>
      <w:r w:rsidRPr="00751D0C">
        <w:rPr>
          <w:i/>
          <w:sz w:val="24"/>
          <w:szCs w:val="24"/>
          <w:lang w:val="ro-RO"/>
        </w:rPr>
        <w:t>:</w:t>
      </w: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rPr>
          <w:sz w:val="24"/>
          <w:szCs w:val="24"/>
          <w:lang w:val="ro-RO"/>
        </w:rPr>
      </w:pPr>
    </w:p>
    <w:p w:rsidR="002934F6" w:rsidRPr="00751D0C" w:rsidRDefault="002934F6" w:rsidP="002934F6">
      <w:pPr>
        <w:numPr>
          <w:ilvl w:val="0"/>
          <w:numId w:val="7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Устройство атома и атомного ядра.</w:t>
      </w:r>
    </w:p>
    <w:p w:rsidR="002934F6" w:rsidRPr="00751D0C" w:rsidRDefault="002934F6" w:rsidP="002934F6">
      <w:pPr>
        <w:numPr>
          <w:ilvl w:val="0"/>
          <w:numId w:val="7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Связь ьежду массовым числом и число нуклонов</w:t>
      </w:r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numPr>
          <w:ilvl w:val="0"/>
          <w:numId w:val="7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u-RU"/>
        </w:rPr>
        <w:t>Ядерные силы и их характеристики</w:t>
      </w:r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numPr>
          <w:ilvl w:val="0"/>
          <w:numId w:val="7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proofErr w:type="spellStart"/>
      <w:r w:rsidRPr="00751D0C">
        <w:rPr>
          <w:sz w:val="24"/>
          <w:szCs w:val="24"/>
        </w:rPr>
        <w:t>Радиоактивность</w:t>
      </w:r>
      <w:proofErr w:type="spellEnd"/>
      <w:r w:rsidRPr="00751D0C">
        <w:rPr>
          <w:sz w:val="24"/>
          <w:szCs w:val="24"/>
          <w:lang w:val="ro-RO"/>
        </w:rPr>
        <w:t xml:space="preserve">. </w:t>
      </w:r>
      <w:proofErr w:type="spellStart"/>
      <w:r w:rsidRPr="00751D0C">
        <w:rPr>
          <w:sz w:val="24"/>
          <w:szCs w:val="24"/>
        </w:rPr>
        <w:t>Ядерные</w:t>
      </w:r>
      <w:proofErr w:type="spellEnd"/>
      <w:r w:rsidRPr="00751D0C">
        <w:rPr>
          <w:sz w:val="24"/>
          <w:szCs w:val="24"/>
        </w:rPr>
        <w:t xml:space="preserve"> </w:t>
      </w:r>
      <w:proofErr w:type="spellStart"/>
      <w:r w:rsidRPr="00751D0C">
        <w:rPr>
          <w:sz w:val="24"/>
          <w:szCs w:val="24"/>
        </w:rPr>
        <w:t>излучения</w:t>
      </w:r>
      <w:proofErr w:type="spellEnd"/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numPr>
          <w:ilvl w:val="0"/>
          <w:numId w:val="7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 xml:space="preserve">Закон </w:t>
      </w:r>
      <w:r w:rsidRPr="00751D0C">
        <w:rPr>
          <w:sz w:val="24"/>
          <w:szCs w:val="24"/>
          <w:lang w:val="ru-RU"/>
        </w:rPr>
        <w:t>р</w:t>
      </w:r>
      <w:r w:rsidRPr="00751D0C">
        <w:rPr>
          <w:sz w:val="24"/>
          <w:szCs w:val="24"/>
          <w:lang w:val="ro-RO"/>
        </w:rPr>
        <w:t>адиоактивн</w:t>
      </w:r>
      <w:r w:rsidRPr="00751D0C">
        <w:rPr>
          <w:sz w:val="24"/>
          <w:szCs w:val="24"/>
          <w:lang w:val="ru-RU"/>
        </w:rPr>
        <w:t>ого</w:t>
      </w:r>
      <w:r w:rsidRPr="00751D0C">
        <w:rPr>
          <w:sz w:val="24"/>
          <w:szCs w:val="24"/>
          <w:lang w:val="ro-RO"/>
        </w:rPr>
        <w:t xml:space="preserve"> распад</w:t>
      </w:r>
      <w:r w:rsidRPr="00751D0C">
        <w:rPr>
          <w:sz w:val="24"/>
          <w:szCs w:val="24"/>
          <w:lang w:val="ru-RU"/>
        </w:rPr>
        <w:t>а</w:t>
      </w:r>
      <w:r w:rsidRPr="00751D0C">
        <w:rPr>
          <w:sz w:val="24"/>
          <w:szCs w:val="24"/>
          <w:lang w:val="ro-RO"/>
        </w:rPr>
        <w:t xml:space="preserve">. </w:t>
      </w:r>
      <w:r w:rsidRPr="00751D0C">
        <w:rPr>
          <w:sz w:val="24"/>
          <w:szCs w:val="24"/>
          <w:lang w:val="ru-RU"/>
        </w:rPr>
        <w:t>Период полураспада</w:t>
      </w:r>
      <w:r w:rsidRPr="00751D0C">
        <w:rPr>
          <w:sz w:val="24"/>
          <w:szCs w:val="24"/>
          <w:lang w:val="ro-RO"/>
        </w:rPr>
        <w:t xml:space="preserve">. </w:t>
      </w:r>
      <w:proofErr w:type="spellStart"/>
      <w:r w:rsidRPr="00751D0C">
        <w:rPr>
          <w:sz w:val="24"/>
          <w:szCs w:val="24"/>
        </w:rPr>
        <w:t>Постоянная</w:t>
      </w:r>
      <w:proofErr w:type="spellEnd"/>
      <w:r w:rsidRPr="00751D0C">
        <w:rPr>
          <w:sz w:val="24"/>
          <w:szCs w:val="24"/>
        </w:rPr>
        <w:t xml:space="preserve"> </w:t>
      </w:r>
      <w:proofErr w:type="spellStart"/>
      <w:r w:rsidRPr="00751D0C">
        <w:rPr>
          <w:sz w:val="24"/>
          <w:szCs w:val="24"/>
        </w:rPr>
        <w:t>распада</w:t>
      </w:r>
      <w:proofErr w:type="spellEnd"/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jc w:val="center"/>
        <w:rPr>
          <w:i/>
          <w:sz w:val="24"/>
          <w:szCs w:val="24"/>
          <w:lang w:val="ru-RU"/>
        </w:rPr>
      </w:pP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jc w:val="center"/>
        <w:rPr>
          <w:sz w:val="24"/>
          <w:szCs w:val="24"/>
          <w:lang w:val="ro-RO"/>
        </w:rPr>
      </w:pPr>
      <w:r w:rsidRPr="00751D0C">
        <w:rPr>
          <w:i/>
          <w:sz w:val="24"/>
          <w:szCs w:val="24"/>
        </w:rPr>
        <w:t>ЛИТЕРАТУРА</w:t>
      </w: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jc w:val="center"/>
        <w:rPr>
          <w:sz w:val="24"/>
          <w:szCs w:val="24"/>
          <w:lang w:val="ro-RO"/>
        </w:rPr>
      </w:pPr>
    </w:p>
    <w:p w:rsidR="002934F6" w:rsidRPr="00751D0C" w:rsidRDefault="002934F6" w:rsidP="002934F6">
      <w:pPr>
        <w:numPr>
          <w:ilvl w:val="0"/>
          <w:numId w:val="8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Д. Кроитору. Лабораторный практикум по медицинской биофизике.</w:t>
      </w:r>
      <w:r w:rsidRPr="00751D0C">
        <w:rPr>
          <w:sz w:val="24"/>
          <w:szCs w:val="24"/>
          <w:lang w:val="ru-RU"/>
        </w:rPr>
        <w:t xml:space="preserve"> </w:t>
      </w:r>
      <w:proofErr w:type="spellStart"/>
      <w:r w:rsidRPr="00751D0C">
        <w:rPr>
          <w:sz w:val="24"/>
          <w:szCs w:val="24"/>
        </w:rPr>
        <w:t>Изд</w:t>
      </w:r>
      <w:proofErr w:type="spellEnd"/>
      <w:r w:rsidRPr="00751D0C">
        <w:rPr>
          <w:sz w:val="24"/>
          <w:szCs w:val="24"/>
        </w:rPr>
        <w:t>.</w:t>
      </w:r>
      <w:r w:rsidRPr="00751D0C">
        <w:rPr>
          <w:sz w:val="24"/>
          <w:szCs w:val="24"/>
          <w:lang w:val="ro-RO"/>
        </w:rPr>
        <w:t xml:space="preserve"> 201</w:t>
      </w:r>
      <w:r w:rsidRPr="00751D0C">
        <w:rPr>
          <w:sz w:val="24"/>
          <w:szCs w:val="24"/>
        </w:rPr>
        <w:t>0г</w:t>
      </w:r>
      <w:r w:rsidRPr="00751D0C">
        <w:rPr>
          <w:sz w:val="24"/>
          <w:szCs w:val="24"/>
          <w:lang w:val="ro-RO"/>
        </w:rPr>
        <w:t>.</w:t>
      </w:r>
    </w:p>
    <w:p w:rsidR="002934F6" w:rsidRPr="00751D0C" w:rsidRDefault="002934F6" w:rsidP="002934F6">
      <w:pPr>
        <w:numPr>
          <w:ilvl w:val="0"/>
          <w:numId w:val="8"/>
        </w:numPr>
        <w:tabs>
          <w:tab w:val="left" w:pos="540"/>
          <w:tab w:val="num" w:pos="720"/>
        </w:tabs>
        <w:suppressAutoHyphens w:val="0"/>
        <w:ind w:left="540" w:right="180"/>
        <w:rPr>
          <w:sz w:val="24"/>
          <w:szCs w:val="24"/>
          <w:lang w:val="ro-RO"/>
        </w:rPr>
      </w:pPr>
      <w:r w:rsidRPr="00751D0C">
        <w:rPr>
          <w:sz w:val="24"/>
          <w:szCs w:val="24"/>
          <w:lang w:val="ro-RO"/>
        </w:rPr>
        <w:t>D. Croitoru. Biofizica Medicală. prelegeri. Ediţia 2013.</w:t>
      </w:r>
    </w:p>
    <w:p w:rsidR="002934F6" w:rsidRPr="00751D0C" w:rsidRDefault="002934F6" w:rsidP="002934F6">
      <w:pPr>
        <w:tabs>
          <w:tab w:val="left" w:pos="540"/>
          <w:tab w:val="num" w:pos="720"/>
        </w:tabs>
        <w:ind w:left="540" w:right="180" w:hanging="360"/>
        <w:rPr>
          <w:sz w:val="24"/>
          <w:szCs w:val="24"/>
          <w:lang w:val="ro-RO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  <w:lang w:val="ru-RU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  <w:lang w:val="ru-RU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  <w:lang w:val="ru-RU"/>
        </w:rPr>
      </w:pPr>
    </w:p>
    <w:p w:rsidR="00751D0C" w:rsidRPr="00751D0C" w:rsidRDefault="00751D0C">
      <w:pPr>
        <w:suppressAutoHyphens w:val="0"/>
        <w:spacing w:after="160" w:line="259" w:lineRule="auto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br w:type="page"/>
      </w:r>
    </w:p>
    <w:p w:rsidR="001905C3" w:rsidRDefault="001905C3" w:rsidP="001905C3">
      <w:pPr>
        <w:tabs>
          <w:tab w:val="left" w:pos="1141"/>
        </w:tabs>
        <w:jc w:val="center"/>
        <w:rPr>
          <w:b/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lastRenderedPageBreak/>
        <w:t xml:space="preserve">Тема: </w:t>
      </w:r>
      <w:r w:rsidR="00D32C3F" w:rsidRPr="00751D0C">
        <w:rPr>
          <w:b/>
          <w:sz w:val="24"/>
          <w:szCs w:val="24"/>
          <w:lang w:val="ru-RU"/>
        </w:rPr>
        <w:t>ОПРЕДЕЛЕНИЕ  КОНЦЕНТР</w:t>
      </w:r>
      <w:r w:rsidR="00D32C3F">
        <w:rPr>
          <w:b/>
          <w:sz w:val="24"/>
          <w:szCs w:val="24"/>
          <w:lang w:val="ru-RU"/>
        </w:rPr>
        <w:t>АЦИЙ ОПТИЧЕСКИ АКТИВНЫХ ВЕЩЕСТВ</w:t>
      </w:r>
    </w:p>
    <w:p w:rsidR="00D32C3F" w:rsidRPr="00751D0C" w:rsidRDefault="00D32C3F" w:rsidP="001905C3">
      <w:pPr>
        <w:tabs>
          <w:tab w:val="left" w:pos="1141"/>
        </w:tabs>
        <w:jc w:val="center"/>
        <w:rPr>
          <w:sz w:val="24"/>
          <w:szCs w:val="24"/>
          <w:lang w:val="ru-RU" w:eastAsia="en-US"/>
        </w:rPr>
      </w:pPr>
    </w:p>
    <w:p w:rsidR="00D32C3F" w:rsidRPr="00D32C3F" w:rsidRDefault="00D32C3F" w:rsidP="00D32C3F">
      <w:pPr>
        <w:tabs>
          <w:tab w:val="left" w:pos="1141"/>
        </w:tabs>
        <w:rPr>
          <w:b/>
          <w:sz w:val="24"/>
          <w:szCs w:val="24"/>
        </w:rPr>
      </w:pPr>
      <w:r>
        <w:rPr>
          <w:sz w:val="24"/>
          <w:szCs w:val="24"/>
          <w:lang w:val="ru-RU"/>
        </w:rPr>
        <w:t xml:space="preserve">Выполняется в лаборатории </w:t>
      </w:r>
      <w:r w:rsidRPr="00D32C3F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 </w:t>
      </w:r>
    </w:p>
    <w:p w:rsidR="00D32C3F" w:rsidRDefault="00D32C3F" w:rsidP="00D32C3F">
      <w:pPr>
        <w:tabs>
          <w:tab w:val="left" w:pos="1141"/>
        </w:tabs>
        <w:jc w:val="center"/>
        <w:rPr>
          <w:sz w:val="24"/>
          <w:szCs w:val="24"/>
          <w:lang w:val="ru-RU"/>
        </w:rPr>
      </w:pPr>
    </w:p>
    <w:p w:rsidR="001905C3" w:rsidRDefault="00D32C3F" w:rsidP="00D32C3F">
      <w:pPr>
        <w:tabs>
          <w:tab w:val="left" w:pos="1141"/>
        </w:tabs>
        <w:jc w:val="center"/>
        <w:rPr>
          <w:i/>
          <w:sz w:val="24"/>
          <w:szCs w:val="24"/>
          <w:lang w:val="ro-RO"/>
        </w:rPr>
      </w:pPr>
      <w:r w:rsidRPr="00D32C3F">
        <w:rPr>
          <w:i/>
          <w:sz w:val="24"/>
          <w:szCs w:val="24"/>
          <w:lang w:val="ru-RU"/>
        </w:rPr>
        <w:t>ВОПРОСЫ К РАБОТЕ</w:t>
      </w:r>
      <w:r w:rsidRPr="00D32C3F">
        <w:rPr>
          <w:i/>
          <w:sz w:val="24"/>
          <w:szCs w:val="24"/>
          <w:lang w:val="ro-RO"/>
        </w:rPr>
        <w:t>:</w:t>
      </w:r>
    </w:p>
    <w:p w:rsidR="00D32C3F" w:rsidRPr="00D32C3F" w:rsidRDefault="00D32C3F" w:rsidP="00D32C3F">
      <w:pPr>
        <w:tabs>
          <w:tab w:val="left" w:pos="1141"/>
        </w:tabs>
        <w:jc w:val="center"/>
        <w:rPr>
          <w:sz w:val="24"/>
          <w:szCs w:val="24"/>
          <w:lang w:val="ru-RU"/>
        </w:rPr>
      </w:pP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Спектр электромагнитных волн видимого света.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Натуральный и поляризованный свет.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 xml:space="preserve">Методы поляризации света. 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 xml:space="preserve">Поляризатор и анализатор. 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 xml:space="preserve">Закон Брюстера. 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Явление двойного лучепреломления.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Оптически</w:t>
      </w:r>
      <w:r w:rsidRPr="00751D0C">
        <w:rPr>
          <w:rFonts w:ascii="Times New Roman" w:hAnsi="Times New Roman"/>
          <w:sz w:val="24"/>
          <w:szCs w:val="24"/>
        </w:rPr>
        <w:t xml:space="preserve"> </w:t>
      </w:r>
      <w:r w:rsidRPr="00751D0C">
        <w:rPr>
          <w:rFonts w:ascii="Times New Roman" w:hAnsi="Times New Roman"/>
          <w:sz w:val="24"/>
          <w:szCs w:val="24"/>
          <w:lang w:val="ru-RU"/>
        </w:rPr>
        <w:t>активные</w:t>
      </w:r>
      <w:r w:rsidRPr="00751D0C">
        <w:rPr>
          <w:rFonts w:ascii="Times New Roman" w:hAnsi="Times New Roman"/>
          <w:sz w:val="24"/>
          <w:szCs w:val="24"/>
        </w:rPr>
        <w:t xml:space="preserve"> </w:t>
      </w:r>
      <w:r w:rsidRPr="00751D0C">
        <w:rPr>
          <w:rFonts w:ascii="Times New Roman" w:hAnsi="Times New Roman"/>
          <w:sz w:val="24"/>
          <w:szCs w:val="24"/>
          <w:lang w:val="ru-RU"/>
        </w:rPr>
        <w:t>вещества</w:t>
      </w:r>
      <w:r w:rsidRPr="00751D0C">
        <w:rPr>
          <w:rFonts w:ascii="Times New Roman" w:hAnsi="Times New Roman"/>
          <w:sz w:val="24"/>
          <w:szCs w:val="24"/>
        </w:rPr>
        <w:t xml:space="preserve">. 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Постоянная вращения плоскости поляризации вещества.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751D0C">
        <w:rPr>
          <w:rFonts w:ascii="Times New Roman" w:hAnsi="Times New Roman"/>
          <w:sz w:val="24"/>
          <w:szCs w:val="24"/>
        </w:rPr>
        <w:t>Устройство</w:t>
      </w:r>
      <w:proofErr w:type="spellEnd"/>
      <w:r w:rsidRPr="00751D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D0C">
        <w:rPr>
          <w:rFonts w:ascii="Times New Roman" w:hAnsi="Times New Roman"/>
          <w:sz w:val="24"/>
          <w:szCs w:val="24"/>
        </w:rPr>
        <w:t>поляриметра</w:t>
      </w:r>
      <w:proofErr w:type="spellEnd"/>
      <w:r w:rsidRPr="00751D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1D0C">
        <w:rPr>
          <w:rFonts w:ascii="Times New Roman" w:hAnsi="Times New Roman"/>
          <w:sz w:val="24"/>
          <w:szCs w:val="24"/>
        </w:rPr>
        <w:t>Поляриметрия</w:t>
      </w:r>
      <w:proofErr w:type="spellEnd"/>
      <w:r w:rsidRPr="00751D0C">
        <w:rPr>
          <w:rFonts w:ascii="Times New Roman" w:hAnsi="Times New Roman"/>
          <w:sz w:val="24"/>
          <w:szCs w:val="24"/>
        </w:rPr>
        <w:t>.</w:t>
      </w:r>
    </w:p>
    <w:p w:rsidR="001905C3" w:rsidRPr="00751D0C" w:rsidRDefault="001905C3" w:rsidP="001905C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 xml:space="preserve">Применение поляризованного света в биологии и медицине. </w:t>
      </w:r>
    </w:p>
    <w:p w:rsidR="001905C3" w:rsidRDefault="001905C3" w:rsidP="001905C3">
      <w:pPr>
        <w:ind w:left="708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Литература</w:t>
      </w:r>
    </w:p>
    <w:p w:rsidR="00D32C3F" w:rsidRPr="00751D0C" w:rsidRDefault="00D32C3F" w:rsidP="001905C3">
      <w:pPr>
        <w:ind w:left="708"/>
        <w:rPr>
          <w:sz w:val="24"/>
          <w:szCs w:val="24"/>
          <w:lang w:val="ru-RU"/>
        </w:rPr>
      </w:pPr>
    </w:p>
    <w:p w:rsidR="001905C3" w:rsidRPr="00751D0C" w:rsidRDefault="001905C3" w:rsidP="001905C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Д. Кроитору «Лабораторный практикум по медицинской физике» .,2010</w:t>
      </w:r>
    </w:p>
    <w:p w:rsidR="001905C3" w:rsidRPr="00751D0C" w:rsidRDefault="001905C3" w:rsidP="001905C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751D0C">
        <w:rPr>
          <w:rFonts w:ascii="Times New Roman" w:hAnsi="Times New Roman"/>
          <w:sz w:val="24"/>
          <w:szCs w:val="24"/>
        </w:rPr>
        <w:t>Dumitru</w:t>
      </w:r>
      <w:proofErr w:type="spellEnd"/>
      <w:r w:rsidRPr="00751D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D0C">
        <w:rPr>
          <w:rFonts w:ascii="Times New Roman" w:hAnsi="Times New Roman"/>
          <w:sz w:val="24"/>
          <w:szCs w:val="24"/>
        </w:rPr>
        <w:t>CROITORU,Natalia</w:t>
      </w:r>
      <w:proofErr w:type="spellEnd"/>
      <w:r w:rsidRPr="00751D0C">
        <w:rPr>
          <w:rFonts w:ascii="Times New Roman" w:hAnsi="Times New Roman"/>
          <w:sz w:val="24"/>
          <w:szCs w:val="24"/>
        </w:rPr>
        <w:t xml:space="preserve"> GUBCEAC, Victor VOVC, </w:t>
      </w:r>
      <w:proofErr w:type="spellStart"/>
      <w:r w:rsidRPr="00751D0C">
        <w:rPr>
          <w:rFonts w:ascii="Times New Roman" w:hAnsi="Times New Roman"/>
          <w:sz w:val="24"/>
          <w:szCs w:val="24"/>
        </w:rPr>
        <w:t>PetruBURLACU</w:t>
      </w:r>
      <w:proofErr w:type="spellEnd"/>
      <w:r w:rsidRPr="00751D0C">
        <w:rPr>
          <w:rFonts w:ascii="Times New Roman" w:hAnsi="Times New Roman"/>
          <w:sz w:val="24"/>
          <w:szCs w:val="24"/>
        </w:rPr>
        <w:t xml:space="preserve">, Roman CROITOR.,BIOFIZICĂ </w:t>
      </w:r>
      <w:proofErr w:type="spellStart"/>
      <w:r w:rsidRPr="00751D0C">
        <w:rPr>
          <w:rFonts w:ascii="Times New Roman" w:hAnsi="Times New Roman"/>
          <w:sz w:val="24"/>
          <w:szCs w:val="24"/>
        </w:rPr>
        <w:t>MEDICALĂ.,Chisinau</w:t>
      </w:r>
      <w:proofErr w:type="spellEnd"/>
      <w:r w:rsidRPr="00751D0C">
        <w:rPr>
          <w:rFonts w:ascii="Times New Roman" w:hAnsi="Times New Roman"/>
          <w:sz w:val="24"/>
          <w:szCs w:val="24"/>
        </w:rPr>
        <w:t xml:space="preserve"> 2016, </w:t>
      </w:r>
      <w:proofErr w:type="spellStart"/>
      <w:r w:rsidRPr="00751D0C">
        <w:rPr>
          <w:rFonts w:ascii="Times New Roman" w:hAnsi="Times New Roman"/>
          <w:sz w:val="24"/>
          <w:szCs w:val="24"/>
        </w:rPr>
        <w:t>Prelegeri</w:t>
      </w:r>
      <w:proofErr w:type="spellEnd"/>
      <w:r w:rsidRPr="00751D0C">
        <w:rPr>
          <w:rFonts w:ascii="Times New Roman" w:hAnsi="Times New Roman"/>
          <w:sz w:val="24"/>
          <w:szCs w:val="24"/>
        </w:rPr>
        <w:t>.</w:t>
      </w: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751D0C" w:rsidRPr="00751D0C" w:rsidRDefault="00751D0C">
      <w:pPr>
        <w:suppressAutoHyphens w:val="0"/>
        <w:spacing w:after="160" w:line="259" w:lineRule="auto"/>
        <w:rPr>
          <w:b/>
          <w:caps/>
          <w:sz w:val="24"/>
          <w:szCs w:val="24"/>
        </w:rPr>
      </w:pPr>
      <w:r w:rsidRPr="00751D0C">
        <w:rPr>
          <w:b/>
          <w:caps/>
          <w:sz w:val="24"/>
          <w:szCs w:val="24"/>
        </w:rPr>
        <w:br w:type="page"/>
      </w:r>
    </w:p>
    <w:p w:rsidR="00160B8B" w:rsidRPr="00751D0C" w:rsidRDefault="00160B8B" w:rsidP="00160B8B">
      <w:pPr>
        <w:jc w:val="center"/>
        <w:rPr>
          <w:b/>
          <w:caps/>
          <w:sz w:val="24"/>
          <w:szCs w:val="24"/>
        </w:rPr>
      </w:pPr>
    </w:p>
    <w:p w:rsidR="00160B8B" w:rsidRPr="00751D0C" w:rsidRDefault="00160B8B" w:rsidP="00160B8B">
      <w:pPr>
        <w:jc w:val="center"/>
        <w:rPr>
          <w:b/>
          <w:caps/>
          <w:sz w:val="24"/>
          <w:szCs w:val="24"/>
          <w:lang w:val="ru-RU"/>
        </w:rPr>
      </w:pPr>
      <w:r w:rsidRPr="00751D0C">
        <w:rPr>
          <w:b/>
          <w:caps/>
          <w:sz w:val="24"/>
          <w:szCs w:val="24"/>
          <w:lang w:val="ru-RU"/>
        </w:rPr>
        <w:t>Лабораторная работа № 26</w:t>
      </w:r>
    </w:p>
    <w:p w:rsidR="00160B8B" w:rsidRPr="00751D0C" w:rsidRDefault="00160B8B" w:rsidP="00160B8B">
      <w:pPr>
        <w:jc w:val="center"/>
        <w:rPr>
          <w:b/>
          <w:sz w:val="24"/>
          <w:szCs w:val="24"/>
          <w:lang w:val="ru-RU"/>
        </w:rPr>
      </w:pPr>
    </w:p>
    <w:p w:rsidR="00160B8B" w:rsidRPr="00751D0C" w:rsidRDefault="00160B8B" w:rsidP="00160B8B">
      <w:pPr>
        <w:rPr>
          <w:b/>
          <w:caps/>
          <w:sz w:val="24"/>
          <w:szCs w:val="24"/>
          <w:lang w:val="ru-RU"/>
        </w:rPr>
      </w:pPr>
      <w:r w:rsidRPr="00751D0C">
        <w:rPr>
          <w:b/>
          <w:caps/>
          <w:sz w:val="24"/>
          <w:szCs w:val="24"/>
          <w:lang w:val="ru-RU"/>
        </w:rPr>
        <w:t>тема:</w:t>
      </w:r>
      <w:r w:rsidRPr="00751D0C">
        <w:rPr>
          <w:caps/>
          <w:sz w:val="24"/>
          <w:szCs w:val="24"/>
          <w:lang w:val="ru-RU"/>
        </w:rPr>
        <w:t xml:space="preserve"> </w:t>
      </w:r>
      <w:r w:rsidRPr="00751D0C">
        <w:rPr>
          <w:b/>
          <w:caps/>
          <w:sz w:val="24"/>
          <w:szCs w:val="24"/>
          <w:lang w:val="ru-RU"/>
        </w:rPr>
        <w:t>Определение концентраций окрашенных раствором фотоколориметром</w:t>
      </w:r>
    </w:p>
    <w:p w:rsidR="00160B8B" w:rsidRPr="00751D0C" w:rsidRDefault="00160B8B" w:rsidP="00160B8B">
      <w:pPr>
        <w:jc w:val="center"/>
        <w:rPr>
          <w:b/>
          <w:sz w:val="24"/>
          <w:szCs w:val="24"/>
          <w:lang w:val="ru-RU"/>
        </w:rPr>
      </w:pPr>
    </w:p>
    <w:p w:rsidR="00160B8B" w:rsidRPr="00751D0C" w:rsidRDefault="00160B8B" w:rsidP="00160B8B">
      <w:pPr>
        <w:rPr>
          <w:sz w:val="24"/>
          <w:szCs w:val="24"/>
          <w:lang w:val="ru-RU"/>
        </w:rPr>
      </w:pPr>
      <w:r w:rsidRPr="00751D0C">
        <w:rPr>
          <w:b/>
          <w:sz w:val="24"/>
          <w:szCs w:val="24"/>
          <w:lang w:val="ru-RU"/>
        </w:rPr>
        <w:t>Выполняется в лабораторий №. 5.</w:t>
      </w:r>
    </w:p>
    <w:p w:rsidR="00160B8B" w:rsidRPr="00751D0C" w:rsidRDefault="00160B8B" w:rsidP="00160B8B">
      <w:pPr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 xml:space="preserve">Рисунок 26.4. Таблица 26.1 </w:t>
      </w:r>
    </w:p>
    <w:p w:rsidR="00160B8B" w:rsidRPr="00751D0C" w:rsidRDefault="00160B8B" w:rsidP="00160B8B">
      <w:pPr>
        <w:rPr>
          <w:sz w:val="24"/>
          <w:szCs w:val="24"/>
          <w:lang w:val="ru-RU"/>
        </w:rPr>
      </w:pPr>
    </w:p>
    <w:p w:rsidR="00160B8B" w:rsidRPr="00751D0C" w:rsidRDefault="00160B8B" w:rsidP="00160B8B">
      <w:pPr>
        <w:ind w:left="450" w:right="68"/>
        <w:jc w:val="center"/>
        <w:rPr>
          <w:i/>
          <w:caps/>
          <w:sz w:val="24"/>
          <w:szCs w:val="24"/>
          <w:lang w:val="ru-RU"/>
        </w:rPr>
      </w:pPr>
      <w:r w:rsidRPr="00751D0C">
        <w:rPr>
          <w:i/>
          <w:caps/>
          <w:sz w:val="24"/>
          <w:szCs w:val="24"/>
          <w:lang w:val="ru-RU"/>
        </w:rPr>
        <w:t>Вопросы к работе</w:t>
      </w:r>
    </w:p>
    <w:p w:rsidR="00160B8B" w:rsidRPr="00751D0C" w:rsidRDefault="00160B8B" w:rsidP="00160B8B">
      <w:pPr>
        <w:ind w:left="450" w:right="68"/>
        <w:jc w:val="center"/>
        <w:rPr>
          <w:i/>
          <w:sz w:val="24"/>
          <w:szCs w:val="24"/>
          <w:lang w:val="ru-RU"/>
        </w:rPr>
      </w:pP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Явление поглощение света.</w:t>
      </w: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Формулы закона Бугера – Ламберта выраженные через интенсивности света и через соответствующие световые потоки.</w:t>
      </w: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Что показывает закон Бугера – Ламберта?</w:t>
      </w: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Монохроматический натуральный показатель поглощения вещества и его физический смысл.</w:t>
      </w: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Что установил опытным путем Бер? Закон Бера.</w:t>
      </w: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Монохроматический молярный показатель поглощения вещества в растворе и его физический смысл.</w:t>
      </w:r>
    </w:p>
    <w:p w:rsidR="00160B8B" w:rsidRPr="00751D0C" w:rsidRDefault="00160B8B" w:rsidP="00160B8B">
      <w:pPr>
        <w:pStyle w:val="ListParagraph"/>
        <w:numPr>
          <w:ilvl w:val="0"/>
          <w:numId w:val="2"/>
        </w:numPr>
        <w:spacing w:after="0"/>
        <w:ind w:right="68"/>
        <w:jc w:val="both"/>
        <w:rPr>
          <w:rFonts w:ascii="Times New Roman" w:hAnsi="Times New Roman"/>
          <w:sz w:val="24"/>
          <w:szCs w:val="24"/>
          <w:lang w:val="ru-RU"/>
        </w:rPr>
      </w:pPr>
      <w:r w:rsidRPr="00751D0C">
        <w:rPr>
          <w:rFonts w:ascii="Times New Roman" w:hAnsi="Times New Roman"/>
          <w:sz w:val="24"/>
          <w:szCs w:val="24"/>
          <w:lang w:val="ru-RU"/>
        </w:rPr>
        <w:t>Формула закона Бугера – Ламберта – Бера. Что характеризует этот закон?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Коэффициент оптического пропускания (прозрачность, светопропускание) вещества.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Формулы для оптического пропускания выраженные через интенсивности света и через соответствующие световые потоки.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Физический смысл коэффициента оптического пропускания вещества.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Оптическая плотность вещества. Формула для оптической плотности. Что характеризует данное величина и от чего она зависит?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Что называется спектром поглощения? Концентрационная колориметрия.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Фотоколориметрический метод и его применение в медицине.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Схема и принцип работы фотоэлектрического колориметра.</w:t>
      </w:r>
    </w:p>
    <w:p w:rsidR="00160B8B" w:rsidRPr="00751D0C" w:rsidRDefault="00160B8B" w:rsidP="00160B8B">
      <w:pPr>
        <w:numPr>
          <w:ilvl w:val="0"/>
          <w:numId w:val="2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Порядок выполнения работы и его этапы.</w:t>
      </w:r>
    </w:p>
    <w:p w:rsidR="00160B8B" w:rsidRPr="00751D0C" w:rsidRDefault="00160B8B" w:rsidP="00160B8B">
      <w:pPr>
        <w:pStyle w:val="ListParagraph"/>
        <w:spacing w:after="0"/>
        <w:ind w:left="644" w:right="6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60B8B" w:rsidRPr="00751D0C" w:rsidRDefault="00160B8B" w:rsidP="00160B8B">
      <w:pPr>
        <w:tabs>
          <w:tab w:val="left" w:pos="360"/>
          <w:tab w:val="left" w:pos="540"/>
        </w:tabs>
        <w:ind w:left="450"/>
        <w:jc w:val="center"/>
        <w:rPr>
          <w:sz w:val="24"/>
          <w:szCs w:val="24"/>
          <w:lang w:val="ru-RU"/>
        </w:rPr>
      </w:pPr>
    </w:p>
    <w:p w:rsidR="00160B8B" w:rsidRPr="00751D0C" w:rsidRDefault="00160B8B" w:rsidP="00160B8B">
      <w:pPr>
        <w:tabs>
          <w:tab w:val="left" w:pos="360"/>
          <w:tab w:val="left" w:pos="540"/>
        </w:tabs>
        <w:ind w:left="450"/>
        <w:jc w:val="center"/>
        <w:rPr>
          <w:i/>
          <w:sz w:val="24"/>
          <w:szCs w:val="24"/>
          <w:lang w:val="ru-RU"/>
        </w:rPr>
      </w:pPr>
      <w:r w:rsidRPr="00751D0C">
        <w:rPr>
          <w:i/>
          <w:sz w:val="24"/>
          <w:szCs w:val="24"/>
          <w:lang w:val="ru-RU"/>
        </w:rPr>
        <w:t>Вопросы для повторения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Природа света. Понятие фотона.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Энергия фотона. Извлечение и поглощение энергий фотоном.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Поток света. Единицы измерения.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Интенсивность света. Единицы измерения.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Молярная концентрация.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Внутренний и внешний фотоэлектрический эффект.</w:t>
      </w:r>
    </w:p>
    <w:p w:rsidR="00160B8B" w:rsidRPr="00751D0C" w:rsidRDefault="00160B8B" w:rsidP="00160B8B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Винтельный фотоэффект. Винтельный фотоэлемент.</w:t>
      </w:r>
    </w:p>
    <w:p w:rsidR="00160B8B" w:rsidRPr="00751D0C" w:rsidRDefault="00160B8B" w:rsidP="00160B8B">
      <w:pPr>
        <w:rPr>
          <w:sz w:val="24"/>
          <w:szCs w:val="24"/>
          <w:lang w:val="ru-RU"/>
        </w:rPr>
      </w:pPr>
    </w:p>
    <w:p w:rsidR="00160B8B" w:rsidRPr="00751D0C" w:rsidRDefault="00160B8B" w:rsidP="00160B8B">
      <w:pPr>
        <w:ind w:left="513"/>
        <w:jc w:val="center"/>
        <w:rPr>
          <w:i/>
          <w:caps/>
          <w:sz w:val="24"/>
          <w:szCs w:val="24"/>
          <w:lang w:val="ru-RU"/>
        </w:rPr>
      </w:pPr>
      <w:r w:rsidRPr="00751D0C">
        <w:rPr>
          <w:i/>
          <w:caps/>
          <w:sz w:val="24"/>
          <w:szCs w:val="24"/>
          <w:lang w:val="ru-RU"/>
        </w:rPr>
        <w:t>Л и т е р а т у р а</w:t>
      </w:r>
    </w:p>
    <w:p w:rsidR="00160B8B" w:rsidRPr="00751D0C" w:rsidRDefault="00160B8B" w:rsidP="00160B8B">
      <w:pPr>
        <w:ind w:left="513"/>
        <w:rPr>
          <w:i/>
          <w:sz w:val="24"/>
          <w:szCs w:val="24"/>
          <w:lang w:val="ru-RU"/>
        </w:rPr>
      </w:pPr>
    </w:p>
    <w:p w:rsidR="00160B8B" w:rsidRPr="00751D0C" w:rsidRDefault="00160B8B" w:rsidP="00160B8B">
      <w:pPr>
        <w:numPr>
          <w:ilvl w:val="0"/>
          <w:numId w:val="1"/>
        </w:numPr>
        <w:ind w:right="-120"/>
        <w:rPr>
          <w:sz w:val="24"/>
          <w:szCs w:val="24"/>
          <w:lang w:val="ru-RU"/>
        </w:rPr>
      </w:pPr>
      <w:r w:rsidRPr="00751D0C">
        <w:rPr>
          <w:sz w:val="24"/>
          <w:szCs w:val="24"/>
          <w:lang w:val="ru-RU"/>
        </w:rPr>
        <w:t>Д.  Кроитору</w:t>
      </w:r>
      <w:r w:rsidRPr="00751D0C">
        <w:rPr>
          <w:sz w:val="24"/>
          <w:szCs w:val="24"/>
          <w:lang w:val="ro-RO"/>
        </w:rPr>
        <w:t xml:space="preserve"> „</w:t>
      </w:r>
      <w:r w:rsidRPr="00751D0C">
        <w:rPr>
          <w:sz w:val="24"/>
          <w:szCs w:val="24"/>
          <w:lang w:val="ru-RU"/>
        </w:rPr>
        <w:t>Лабораторный практикум по медицинской биофизике”.  Кишинев. Издание  2010.</w:t>
      </w:r>
    </w:p>
    <w:p w:rsidR="009072B5" w:rsidRPr="00D32C3F" w:rsidRDefault="00160B8B" w:rsidP="00640876">
      <w:pPr>
        <w:numPr>
          <w:ilvl w:val="0"/>
          <w:numId w:val="1"/>
        </w:numPr>
        <w:ind w:right="-120"/>
        <w:rPr>
          <w:sz w:val="24"/>
          <w:szCs w:val="24"/>
        </w:rPr>
      </w:pPr>
      <w:r w:rsidRPr="00D32C3F">
        <w:rPr>
          <w:sz w:val="24"/>
          <w:szCs w:val="24"/>
        </w:rPr>
        <w:t xml:space="preserve">D. </w:t>
      </w:r>
      <w:proofErr w:type="spellStart"/>
      <w:proofErr w:type="gramStart"/>
      <w:r w:rsidRPr="00D32C3F">
        <w:rPr>
          <w:sz w:val="24"/>
          <w:szCs w:val="24"/>
        </w:rPr>
        <w:t>Croitoru</w:t>
      </w:r>
      <w:proofErr w:type="spellEnd"/>
      <w:r w:rsidRPr="00D32C3F">
        <w:rPr>
          <w:sz w:val="24"/>
          <w:szCs w:val="24"/>
        </w:rPr>
        <w:t xml:space="preserve">  „</w:t>
      </w:r>
      <w:proofErr w:type="gramEnd"/>
      <w:r w:rsidRPr="00D32C3F">
        <w:rPr>
          <w:sz w:val="24"/>
          <w:szCs w:val="24"/>
        </w:rPr>
        <w:t xml:space="preserve">BIOFIZICA MEDICALĂ”. </w:t>
      </w:r>
      <w:proofErr w:type="spellStart"/>
      <w:r w:rsidRPr="00D32C3F">
        <w:rPr>
          <w:sz w:val="24"/>
          <w:szCs w:val="24"/>
        </w:rPr>
        <w:t>Prelegeri</w:t>
      </w:r>
      <w:proofErr w:type="spellEnd"/>
      <w:r w:rsidRPr="00D32C3F">
        <w:rPr>
          <w:sz w:val="24"/>
          <w:szCs w:val="24"/>
        </w:rPr>
        <w:t xml:space="preserve">. </w:t>
      </w:r>
      <w:r w:rsidRPr="00D32C3F">
        <w:rPr>
          <w:sz w:val="24"/>
          <w:szCs w:val="24"/>
          <w:lang w:val="ru-RU"/>
        </w:rPr>
        <w:t xml:space="preserve">Chişinău. Ediţia 2013 </w:t>
      </w:r>
    </w:p>
    <w:sectPr w:rsidR="009072B5" w:rsidRPr="00D32C3F" w:rsidSect="0051104D">
      <w:pgSz w:w="12240" w:h="15840"/>
      <w:pgMar w:top="1134" w:right="1134" w:bottom="1134" w:left="1134" w:header="720" w:footer="720" w:gutter="0"/>
      <w:cols w:space="2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D"/>
    <w:multiLevelType w:val="singleLevel"/>
    <w:tmpl w:val="55E6EE80"/>
    <w:name w:val="WW8Num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>
    <w:nsid w:val="0C181A9E"/>
    <w:multiLevelType w:val="hybridMultilevel"/>
    <w:tmpl w:val="10F86B3C"/>
    <w:lvl w:ilvl="0" w:tplc="27B2531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D8C5763"/>
    <w:multiLevelType w:val="hybridMultilevel"/>
    <w:tmpl w:val="6826F5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D1718"/>
    <w:multiLevelType w:val="hybridMultilevel"/>
    <w:tmpl w:val="47ECC0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826F0"/>
    <w:multiLevelType w:val="hybridMultilevel"/>
    <w:tmpl w:val="FCCA5414"/>
    <w:lvl w:ilvl="0" w:tplc="0C36E63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B1D74"/>
    <w:multiLevelType w:val="hybridMultilevel"/>
    <w:tmpl w:val="62DC16D8"/>
    <w:lvl w:ilvl="0" w:tplc="7FC88E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2666B9"/>
    <w:multiLevelType w:val="hybridMultilevel"/>
    <w:tmpl w:val="ED7AFEA6"/>
    <w:lvl w:ilvl="0" w:tplc="5B9CD6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0171BA"/>
    <w:multiLevelType w:val="hybridMultilevel"/>
    <w:tmpl w:val="97E6F7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887243"/>
    <w:multiLevelType w:val="hybridMultilevel"/>
    <w:tmpl w:val="801AD38C"/>
    <w:lvl w:ilvl="0" w:tplc="B1D482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D61740"/>
    <w:multiLevelType w:val="hybridMultilevel"/>
    <w:tmpl w:val="67162D8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A5"/>
    <w:rsid w:val="00160B8B"/>
    <w:rsid w:val="001905C3"/>
    <w:rsid w:val="002934F6"/>
    <w:rsid w:val="003E406B"/>
    <w:rsid w:val="00751D0C"/>
    <w:rsid w:val="009072B5"/>
    <w:rsid w:val="00BD7AA5"/>
    <w:rsid w:val="00D32C3F"/>
    <w:rsid w:val="00D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B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C3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B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C3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14</cp:revision>
  <cp:lastPrinted>2020-10-23T13:49:00Z</cp:lastPrinted>
  <dcterms:created xsi:type="dcterms:W3CDTF">2017-10-31T13:03:00Z</dcterms:created>
  <dcterms:modified xsi:type="dcterms:W3CDTF">2020-10-23T13:49:00Z</dcterms:modified>
</cp:coreProperties>
</file>